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A1D9D" w14:textId="77777777" w:rsidR="00CE5796" w:rsidRPr="005979A7" w:rsidRDefault="00CE5796" w:rsidP="00CE5796">
      <w:pPr>
        <w:jc w:val="center"/>
        <w:rPr>
          <w:b/>
          <w:sz w:val="28"/>
          <w:szCs w:val="28"/>
        </w:rPr>
      </w:pPr>
      <w:r w:rsidRPr="005979A7">
        <w:rPr>
          <w:b/>
          <w:sz w:val="28"/>
          <w:szCs w:val="28"/>
        </w:rPr>
        <w:t>BURRITT’S RAPIDS COMMUNITY ASSOCIATION</w:t>
      </w:r>
    </w:p>
    <w:p w14:paraId="58EEED65" w14:textId="5ED31554" w:rsidR="00CE5796" w:rsidRPr="005979A7" w:rsidRDefault="00CE5796" w:rsidP="00CE5796">
      <w:pPr>
        <w:jc w:val="center"/>
        <w:rPr>
          <w:b/>
          <w:sz w:val="28"/>
          <w:szCs w:val="28"/>
        </w:rPr>
      </w:pPr>
      <w:r>
        <w:rPr>
          <w:b/>
          <w:sz w:val="28"/>
          <w:szCs w:val="28"/>
        </w:rPr>
        <w:t>(Virtual) MEETING</w:t>
      </w:r>
      <w:r w:rsidRPr="005979A7">
        <w:rPr>
          <w:b/>
          <w:sz w:val="28"/>
          <w:szCs w:val="28"/>
        </w:rPr>
        <w:t xml:space="preserve"> MINUTES –</w:t>
      </w:r>
      <w:r>
        <w:rPr>
          <w:b/>
          <w:sz w:val="28"/>
          <w:szCs w:val="28"/>
        </w:rPr>
        <w:t xml:space="preserve"> </w:t>
      </w:r>
      <w:r>
        <w:rPr>
          <w:b/>
          <w:sz w:val="28"/>
          <w:szCs w:val="28"/>
        </w:rPr>
        <w:t xml:space="preserve">February </w:t>
      </w:r>
      <w:proofErr w:type="gramStart"/>
      <w:r>
        <w:rPr>
          <w:b/>
          <w:sz w:val="28"/>
          <w:szCs w:val="28"/>
        </w:rPr>
        <w:t>12</w:t>
      </w:r>
      <w:proofErr w:type="gramEnd"/>
      <w:r>
        <w:rPr>
          <w:b/>
          <w:sz w:val="28"/>
          <w:szCs w:val="28"/>
        </w:rPr>
        <w:t xml:space="preserve"> 2021</w:t>
      </w:r>
    </w:p>
    <w:p w14:paraId="611621F8" w14:textId="77777777" w:rsidR="00CE5796" w:rsidRDefault="00CE5796" w:rsidP="00CE5796"/>
    <w:p w14:paraId="2921FE9D" w14:textId="77777777" w:rsidR="00CE5796" w:rsidRDefault="00CE5796" w:rsidP="00CE5796"/>
    <w:p w14:paraId="18318682" w14:textId="77777777" w:rsidR="00CE5796" w:rsidRDefault="00CE5796" w:rsidP="00CE5796">
      <w:pPr>
        <w:rPr>
          <w:sz w:val="24"/>
          <w:szCs w:val="24"/>
        </w:rPr>
      </w:pPr>
      <w:r w:rsidRPr="008D544A">
        <w:rPr>
          <w:b/>
          <w:sz w:val="28"/>
          <w:szCs w:val="28"/>
        </w:rPr>
        <w:t>Members in Attendance</w:t>
      </w:r>
      <w:r w:rsidRPr="005979A7">
        <w:rPr>
          <w:b/>
          <w:sz w:val="24"/>
          <w:szCs w:val="24"/>
        </w:rPr>
        <w:t>:</w:t>
      </w:r>
      <w:r>
        <w:rPr>
          <w:b/>
          <w:sz w:val="24"/>
          <w:szCs w:val="24"/>
        </w:rPr>
        <w:t xml:space="preserve"> </w:t>
      </w:r>
      <w:r>
        <w:rPr>
          <w:sz w:val="24"/>
          <w:szCs w:val="24"/>
        </w:rPr>
        <w:t xml:space="preserve"> Bart </w:t>
      </w:r>
      <w:proofErr w:type="spellStart"/>
      <w:r>
        <w:rPr>
          <w:sz w:val="24"/>
          <w:szCs w:val="24"/>
        </w:rPr>
        <w:t>Bilmer</w:t>
      </w:r>
      <w:proofErr w:type="spellEnd"/>
      <w:r>
        <w:rPr>
          <w:sz w:val="24"/>
          <w:szCs w:val="24"/>
        </w:rPr>
        <w:t xml:space="preserve">, </w:t>
      </w:r>
      <w:r w:rsidRPr="005979A7">
        <w:rPr>
          <w:sz w:val="24"/>
          <w:szCs w:val="24"/>
        </w:rPr>
        <w:t xml:space="preserve">John </w:t>
      </w:r>
      <w:r>
        <w:rPr>
          <w:sz w:val="24"/>
          <w:szCs w:val="24"/>
        </w:rPr>
        <w:t xml:space="preserve">Dwyer, Vanda Stanley, Cameron Rhodes, Jill MacDonald, Inge </w:t>
      </w:r>
      <w:proofErr w:type="spellStart"/>
      <w:r>
        <w:rPr>
          <w:sz w:val="24"/>
          <w:szCs w:val="24"/>
        </w:rPr>
        <w:t>vanGemeren</w:t>
      </w:r>
      <w:proofErr w:type="spellEnd"/>
      <w:r>
        <w:rPr>
          <w:sz w:val="24"/>
          <w:szCs w:val="24"/>
        </w:rPr>
        <w:t xml:space="preserve">, Angie </w:t>
      </w:r>
      <w:proofErr w:type="spellStart"/>
      <w:r>
        <w:rPr>
          <w:sz w:val="24"/>
          <w:szCs w:val="24"/>
        </w:rPr>
        <w:t>Lyrette</w:t>
      </w:r>
      <w:proofErr w:type="spellEnd"/>
      <w:r>
        <w:rPr>
          <w:sz w:val="24"/>
          <w:szCs w:val="24"/>
        </w:rPr>
        <w:t xml:space="preserve"> (Hall Rental Agent)</w:t>
      </w:r>
    </w:p>
    <w:p w14:paraId="380037AB" w14:textId="7B647974" w:rsidR="00872555" w:rsidRDefault="00872555" w:rsidP="00CE5796"/>
    <w:p w14:paraId="4E13EEBE" w14:textId="37F944BC" w:rsidR="00CE5796" w:rsidRPr="00872555" w:rsidRDefault="00872555" w:rsidP="00872555">
      <w:pPr>
        <w:rPr>
          <w:b/>
          <w:bCs/>
          <w:sz w:val="28"/>
          <w:szCs w:val="28"/>
        </w:rPr>
      </w:pPr>
      <w:r w:rsidRPr="00872555">
        <w:rPr>
          <w:b/>
          <w:bCs/>
          <w:sz w:val="28"/>
          <w:szCs w:val="28"/>
        </w:rPr>
        <w:t>Financials</w:t>
      </w:r>
    </w:p>
    <w:p w14:paraId="6DBAC26B" w14:textId="173EEC87" w:rsidR="00CE5796" w:rsidRDefault="00872555" w:rsidP="00CE5796">
      <w:r>
        <w:t>No financials were presented.  The Treasurer noted, however, that the first portion of the Ottawa sustaining grant had been received.  The Chairperson noted that m</w:t>
      </w:r>
      <w:r w:rsidR="00CE5796">
        <w:t xml:space="preserve">ember Vanda Stanley and her husband Drew Avis </w:t>
      </w:r>
      <w:r>
        <w:t xml:space="preserve">had </w:t>
      </w:r>
      <w:r w:rsidR="00CE5796">
        <w:t>completed the application for the Ottawa grant and th</w:t>
      </w:r>
      <w:r>
        <w:t>anked them for their assistance in this</w:t>
      </w:r>
      <w:r w:rsidR="00CE5796">
        <w:t>.</w:t>
      </w:r>
    </w:p>
    <w:p w14:paraId="30C16315" w14:textId="478CDF43" w:rsidR="00CE5796" w:rsidRDefault="00872555" w:rsidP="00CE5796">
      <w:r>
        <w:t>The subject of posting financial statements on the Website had been raised in response to the Annual Report consultations.  The Board agreed to look at this issue next month.</w:t>
      </w:r>
    </w:p>
    <w:p w14:paraId="0E86398E" w14:textId="4E5AA6EB" w:rsidR="00F51ABC" w:rsidRDefault="00F51ABC" w:rsidP="00CE5796"/>
    <w:p w14:paraId="06C27744" w14:textId="1035CA4D" w:rsidR="00F51ABC" w:rsidRPr="00F51ABC" w:rsidRDefault="00F51ABC" w:rsidP="00CE5796">
      <w:pPr>
        <w:rPr>
          <w:b/>
          <w:bCs/>
          <w:sz w:val="28"/>
          <w:szCs w:val="28"/>
        </w:rPr>
      </w:pPr>
      <w:r w:rsidRPr="00F51ABC">
        <w:rPr>
          <w:b/>
          <w:bCs/>
          <w:sz w:val="28"/>
          <w:szCs w:val="28"/>
        </w:rPr>
        <w:t>Minutes</w:t>
      </w:r>
    </w:p>
    <w:p w14:paraId="0250F32E" w14:textId="518E734B" w:rsidR="00F51ABC" w:rsidRDefault="00F51ABC" w:rsidP="00CE5796">
      <w:r>
        <w:t>The minutes for the August (extraordinary), September, October and January 2021 Meeting were approved.</w:t>
      </w:r>
    </w:p>
    <w:p w14:paraId="60E9E50D" w14:textId="080517A4" w:rsidR="00F51ABC" w:rsidRDefault="00F51ABC" w:rsidP="00CE5796"/>
    <w:p w14:paraId="4668A1FB" w14:textId="6C2B913C" w:rsidR="00F51ABC" w:rsidRDefault="00F51ABC" w:rsidP="00CE5796">
      <w:r>
        <w:t xml:space="preserve">Members agreed to look at the proposed response to the Annual Report consultation, which will stand as a proxy for minutes of the </w:t>
      </w:r>
      <w:proofErr w:type="gramStart"/>
      <w:r>
        <w:t>AGM</w:t>
      </w:r>
      <w:r w:rsidR="00DA1D5D">
        <w:t xml:space="preserve">, </w:t>
      </w:r>
      <w:r>
        <w:t>and</w:t>
      </w:r>
      <w:proofErr w:type="gramEnd"/>
      <w:r>
        <w:t xml:space="preserve"> get back to member John Dwyer.  (</w:t>
      </w:r>
      <w:r w:rsidRPr="00F51ABC">
        <w:rPr>
          <w:highlight w:val="yellow"/>
        </w:rPr>
        <w:t>UPDATE:  the response has been reviewed and approved</w:t>
      </w:r>
      <w:r w:rsidR="00DA1D5D">
        <w:rPr>
          <w:highlight w:val="yellow"/>
        </w:rPr>
        <w:t>,</w:t>
      </w:r>
      <w:r w:rsidRPr="00F51ABC">
        <w:rPr>
          <w:highlight w:val="yellow"/>
        </w:rPr>
        <w:t xml:space="preserve"> and </w:t>
      </w:r>
      <w:r w:rsidR="00DA1D5D">
        <w:rPr>
          <w:highlight w:val="yellow"/>
        </w:rPr>
        <w:t xml:space="preserve">subsequently </w:t>
      </w:r>
      <w:r w:rsidRPr="00F51ABC">
        <w:rPr>
          <w:highlight w:val="yellow"/>
        </w:rPr>
        <w:t>communicated to residents</w:t>
      </w:r>
      <w:r>
        <w:t>.)</w:t>
      </w:r>
    </w:p>
    <w:p w14:paraId="6A72581C" w14:textId="77777777" w:rsidR="00DA1D5D" w:rsidRDefault="00DA1D5D" w:rsidP="00CE5796"/>
    <w:p w14:paraId="20737CA7" w14:textId="77777777" w:rsidR="00DA1D5D" w:rsidRDefault="00DA1D5D" w:rsidP="00DA1D5D">
      <w:pPr>
        <w:rPr>
          <w:b/>
          <w:sz w:val="28"/>
          <w:szCs w:val="28"/>
        </w:rPr>
      </w:pPr>
      <w:r>
        <w:rPr>
          <w:b/>
          <w:sz w:val="28"/>
          <w:szCs w:val="28"/>
        </w:rPr>
        <w:t>Hall Maintenance</w:t>
      </w:r>
    </w:p>
    <w:p w14:paraId="0981D32F" w14:textId="77777777" w:rsidR="00DA1D5D" w:rsidRPr="00F7139F" w:rsidRDefault="00DA1D5D" w:rsidP="00DA1D5D">
      <w:pPr>
        <w:ind w:firstLine="720"/>
        <w:rPr>
          <w:sz w:val="24"/>
          <w:szCs w:val="24"/>
        </w:rPr>
      </w:pPr>
      <w:r>
        <w:rPr>
          <w:b/>
          <w:sz w:val="24"/>
          <w:szCs w:val="24"/>
        </w:rPr>
        <w:t>Re-Opening</w:t>
      </w:r>
      <w:r w:rsidRPr="00F7139F">
        <w:rPr>
          <w:b/>
          <w:sz w:val="24"/>
          <w:szCs w:val="24"/>
        </w:rPr>
        <w:t xml:space="preserve"> of Hall</w:t>
      </w:r>
    </w:p>
    <w:p w14:paraId="548F749C" w14:textId="77777777" w:rsidR="00DA1D5D" w:rsidRDefault="00DA1D5D" w:rsidP="00DA1D5D">
      <w:r>
        <w:t>There was a discussion the anticipated re-opening of the Hall.  Several of the previous renters would not be returning but others had stepped forward.</w:t>
      </w:r>
    </w:p>
    <w:p w14:paraId="1E7969E7" w14:textId="77777777" w:rsidR="00DA1D5D" w:rsidRDefault="00DA1D5D" w:rsidP="00DA1D5D">
      <w:r>
        <w:lastRenderedPageBreak/>
        <w:t xml:space="preserve">In light of the expected </w:t>
      </w:r>
      <w:proofErr w:type="gramStart"/>
      <w:r>
        <w:t>re-opening</w:t>
      </w:r>
      <w:proofErr w:type="gramEnd"/>
      <w:r>
        <w:t xml:space="preserve"> it was decided not to proceed with shutting off the water; however, member John Dwyer is to turn down the heat in the basement.  (</w:t>
      </w:r>
      <w:r w:rsidRPr="00F51ABC">
        <w:rPr>
          <w:highlight w:val="yellow"/>
        </w:rPr>
        <w:t>UPDATE: There appears to be a problem with the thermostat at the hall as</w:t>
      </w:r>
      <w:r>
        <w:rPr>
          <w:highlight w:val="yellow"/>
        </w:rPr>
        <w:t>, since the heat in the basement was lowered,</w:t>
      </w:r>
      <w:r w:rsidRPr="00F51ABC">
        <w:rPr>
          <w:highlight w:val="yellow"/>
        </w:rPr>
        <w:t xml:space="preserve"> the Hall itself is registering much colder than the temperature at which the thermostat is set.  Member Jill Macdonald organised someone to replace the thermostat</w:t>
      </w:r>
      <w:r>
        <w:t>.)</w:t>
      </w:r>
    </w:p>
    <w:p w14:paraId="67948037" w14:textId="77777777" w:rsidR="00F51ABC" w:rsidRDefault="00F51ABC" w:rsidP="00CE5796"/>
    <w:p w14:paraId="0602D8CD" w14:textId="3832D64E" w:rsidR="00CE5796" w:rsidRPr="002C38C7" w:rsidRDefault="00CE5796" w:rsidP="00CE5796">
      <w:pPr>
        <w:rPr>
          <w:b/>
          <w:sz w:val="28"/>
          <w:szCs w:val="28"/>
        </w:rPr>
      </w:pPr>
      <w:r w:rsidRPr="002C38C7">
        <w:rPr>
          <w:b/>
          <w:sz w:val="28"/>
          <w:szCs w:val="28"/>
        </w:rPr>
        <w:t>Community Issues:</w:t>
      </w:r>
    </w:p>
    <w:p w14:paraId="3643DE7B" w14:textId="77777777" w:rsidR="00CE5796" w:rsidRDefault="00CE5796" w:rsidP="00CE5796">
      <w:pPr>
        <w:ind w:firstLine="720"/>
        <w:rPr>
          <w:b/>
          <w:sz w:val="24"/>
          <w:szCs w:val="24"/>
        </w:rPr>
      </w:pPr>
      <w:r>
        <w:rPr>
          <w:b/>
          <w:sz w:val="24"/>
          <w:szCs w:val="24"/>
        </w:rPr>
        <w:t>HDP</w:t>
      </w:r>
    </w:p>
    <w:p w14:paraId="64BADC63" w14:textId="2423ED95" w:rsidR="00CE5796" w:rsidRPr="00F7139F" w:rsidRDefault="00CE5796" w:rsidP="00DA1D5D">
      <w:pPr>
        <w:rPr>
          <w:bCs/>
        </w:rPr>
      </w:pPr>
      <w:r w:rsidRPr="00F7139F">
        <w:rPr>
          <w:bCs/>
        </w:rPr>
        <w:t xml:space="preserve">There was </w:t>
      </w:r>
      <w:r>
        <w:rPr>
          <w:bCs/>
        </w:rPr>
        <w:t xml:space="preserve">a </w:t>
      </w:r>
      <w:r>
        <w:rPr>
          <w:bCs/>
        </w:rPr>
        <w:t xml:space="preserve">general </w:t>
      </w:r>
      <w:r>
        <w:rPr>
          <w:bCs/>
        </w:rPr>
        <w:t xml:space="preserve">discussion on the </w:t>
      </w:r>
      <w:r>
        <w:rPr>
          <w:bCs/>
        </w:rPr>
        <w:t xml:space="preserve">survey instrument that member Bart </w:t>
      </w:r>
      <w:proofErr w:type="spellStart"/>
      <w:r>
        <w:rPr>
          <w:bCs/>
        </w:rPr>
        <w:t>Bilmer</w:t>
      </w:r>
      <w:proofErr w:type="spellEnd"/>
      <w:r>
        <w:rPr>
          <w:bCs/>
        </w:rPr>
        <w:t xml:space="preserve"> had developed</w:t>
      </w:r>
      <w:r w:rsidR="00E83CA9">
        <w:rPr>
          <w:bCs/>
        </w:rPr>
        <w:t xml:space="preserve"> to assess the degree to which the NG proposal ‘met’ the expectations set out on the community developed HDP</w:t>
      </w:r>
      <w:r>
        <w:rPr>
          <w:bCs/>
        </w:rPr>
        <w:t xml:space="preserve">.  The Board congratulated Bart on his work </w:t>
      </w:r>
      <w:r w:rsidR="00E83CA9">
        <w:rPr>
          <w:bCs/>
        </w:rPr>
        <w:t>and promised to put their thoughts in writing to Bart in the coming week.</w:t>
      </w:r>
    </w:p>
    <w:p w14:paraId="6FA5BBA5" w14:textId="77777777" w:rsidR="00CE5796" w:rsidRPr="00F7139F" w:rsidRDefault="00CE5796" w:rsidP="00CE5796">
      <w:pPr>
        <w:ind w:firstLine="720"/>
        <w:rPr>
          <w:b/>
          <w:sz w:val="24"/>
          <w:szCs w:val="24"/>
        </w:rPr>
      </w:pPr>
      <w:r w:rsidRPr="00F7139F">
        <w:rPr>
          <w:b/>
          <w:sz w:val="24"/>
          <w:szCs w:val="24"/>
        </w:rPr>
        <w:t>Canal Rink</w:t>
      </w:r>
    </w:p>
    <w:p w14:paraId="441CA88B" w14:textId="01824728" w:rsidR="00CE5796" w:rsidRDefault="00E83CA9" w:rsidP="00CE5796">
      <w:pPr>
        <w:rPr>
          <w:bCs/>
        </w:rPr>
      </w:pPr>
      <w:r>
        <w:rPr>
          <w:bCs/>
        </w:rPr>
        <w:t xml:space="preserve">Member Cameron Rhodes reported that the issue of non-locals taking over the </w:t>
      </w:r>
      <w:r w:rsidR="00DA1D5D">
        <w:rPr>
          <w:bCs/>
        </w:rPr>
        <w:t xml:space="preserve">ice </w:t>
      </w:r>
      <w:r>
        <w:rPr>
          <w:bCs/>
        </w:rPr>
        <w:t>surface had diminished to the point where it was no longer a problem</w:t>
      </w:r>
      <w:r w:rsidR="00CE5796">
        <w:rPr>
          <w:bCs/>
        </w:rPr>
        <w:t>.</w:t>
      </w:r>
    </w:p>
    <w:p w14:paraId="51A5F0F5" w14:textId="502F973D" w:rsidR="00E83CA9" w:rsidRPr="00E83CA9" w:rsidRDefault="00E83CA9" w:rsidP="00E83CA9">
      <w:pPr>
        <w:ind w:firstLine="720"/>
        <w:rPr>
          <w:b/>
          <w:sz w:val="24"/>
          <w:szCs w:val="24"/>
        </w:rPr>
      </w:pPr>
      <w:r w:rsidRPr="00E83CA9">
        <w:rPr>
          <w:b/>
          <w:sz w:val="24"/>
          <w:szCs w:val="24"/>
        </w:rPr>
        <w:t>Rideau Trail</w:t>
      </w:r>
    </w:p>
    <w:p w14:paraId="4CC9E776" w14:textId="74F6DC2F" w:rsidR="00E83CA9" w:rsidRDefault="00E83CA9" w:rsidP="00CE5796">
      <w:pPr>
        <w:rPr>
          <w:bCs/>
        </w:rPr>
      </w:pPr>
      <w:r>
        <w:rPr>
          <w:bCs/>
        </w:rPr>
        <w:t xml:space="preserve">Sparked by a question posed by a resident, several Board members reported on the closure of part of the Rideau Trail that links Paden Rd to the Stony Steps.  It appears that walkers have disregarded clearly marked “no entrance” signs during hunting season and the property owner </w:t>
      </w:r>
      <w:proofErr w:type="gramStart"/>
      <w:r>
        <w:rPr>
          <w:bCs/>
        </w:rPr>
        <w:t>has</w:t>
      </w:r>
      <w:proofErr w:type="gramEnd"/>
      <w:r>
        <w:rPr>
          <w:bCs/>
        </w:rPr>
        <w:t xml:space="preserve"> therefore withdrawn his agreement to allow public access to the part of the trail that runs through his property.</w:t>
      </w:r>
    </w:p>
    <w:p w14:paraId="2F9AC2C6" w14:textId="77777777" w:rsidR="00E83CA9" w:rsidRDefault="00E83CA9" w:rsidP="00CE5796">
      <w:pPr>
        <w:rPr>
          <w:bCs/>
        </w:rPr>
      </w:pPr>
    </w:p>
    <w:p w14:paraId="1A7AC33A" w14:textId="77777777" w:rsidR="00CE5796" w:rsidRPr="00DA1D5D" w:rsidRDefault="00CE5796" w:rsidP="00CE5796">
      <w:pPr>
        <w:rPr>
          <w:b/>
          <w:sz w:val="28"/>
          <w:szCs w:val="28"/>
        </w:rPr>
      </w:pPr>
      <w:r w:rsidRPr="00DA1D5D">
        <w:rPr>
          <w:b/>
          <w:sz w:val="28"/>
          <w:szCs w:val="28"/>
        </w:rPr>
        <w:t>Board-sponsored Activities</w:t>
      </w:r>
    </w:p>
    <w:p w14:paraId="412DDE3B" w14:textId="77777777" w:rsidR="00CE5796" w:rsidRPr="004B5ADB" w:rsidRDefault="00CE5796" w:rsidP="00CE5796">
      <w:pPr>
        <w:ind w:firstLine="720"/>
        <w:rPr>
          <w:b/>
          <w:sz w:val="24"/>
          <w:szCs w:val="24"/>
        </w:rPr>
      </w:pPr>
      <w:r w:rsidRPr="004B5ADB">
        <w:rPr>
          <w:b/>
          <w:sz w:val="24"/>
          <w:szCs w:val="24"/>
        </w:rPr>
        <w:t>Snow-Sculpture Contest</w:t>
      </w:r>
    </w:p>
    <w:p w14:paraId="17B35840" w14:textId="4154F91B" w:rsidR="00CE5796" w:rsidRPr="00345CE3" w:rsidRDefault="00E83CA9" w:rsidP="00CE5796">
      <w:pPr>
        <w:rPr>
          <w:bCs/>
        </w:rPr>
      </w:pPr>
      <w:r>
        <w:rPr>
          <w:bCs/>
        </w:rPr>
        <w:t>Final preparations were made for live broadcast of the judging.</w:t>
      </w:r>
    </w:p>
    <w:p w14:paraId="564D486B" w14:textId="71315A77" w:rsidR="00CE5796" w:rsidRDefault="00CE5796" w:rsidP="00CE5796">
      <w:pPr>
        <w:ind w:firstLine="720"/>
        <w:rPr>
          <w:b/>
          <w:sz w:val="24"/>
          <w:szCs w:val="24"/>
        </w:rPr>
      </w:pPr>
      <w:r>
        <w:rPr>
          <w:b/>
          <w:sz w:val="24"/>
          <w:szCs w:val="24"/>
        </w:rPr>
        <w:t>Valentine</w:t>
      </w:r>
      <w:r w:rsidR="00E83CA9">
        <w:rPr>
          <w:b/>
          <w:sz w:val="24"/>
          <w:szCs w:val="24"/>
        </w:rPr>
        <w:t xml:space="preserve"> Event</w:t>
      </w:r>
    </w:p>
    <w:p w14:paraId="6DE02169" w14:textId="512D87C2" w:rsidR="00CE5796" w:rsidRDefault="00E83CA9" w:rsidP="00CE5796">
      <w:pPr>
        <w:rPr>
          <w:bCs/>
        </w:rPr>
      </w:pPr>
      <w:r>
        <w:rPr>
          <w:bCs/>
        </w:rPr>
        <w:t>The Board agreed that there was insufficient time to organise a valentine event.</w:t>
      </w:r>
      <w:r w:rsidR="00872555">
        <w:rPr>
          <w:bCs/>
        </w:rPr>
        <w:t xml:space="preserve">  Member John Dwyer agreed to send out a note around that date, however.</w:t>
      </w:r>
    </w:p>
    <w:p w14:paraId="47436E77" w14:textId="3709FC8F" w:rsidR="00CE5796" w:rsidRPr="00872555" w:rsidRDefault="00872555" w:rsidP="00DA1D5D">
      <w:pPr>
        <w:rPr>
          <w:b/>
          <w:sz w:val="28"/>
          <w:szCs w:val="28"/>
        </w:rPr>
      </w:pPr>
      <w:r w:rsidRPr="00872555">
        <w:rPr>
          <w:b/>
          <w:sz w:val="28"/>
          <w:szCs w:val="28"/>
        </w:rPr>
        <w:t>Other Issues</w:t>
      </w:r>
    </w:p>
    <w:p w14:paraId="152ADC09" w14:textId="6D2BABB9" w:rsidR="00872555" w:rsidRPr="00872555" w:rsidRDefault="00872555" w:rsidP="00872555">
      <w:pPr>
        <w:ind w:firstLine="720"/>
        <w:rPr>
          <w:b/>
          <w:sz w:val="24"/>
          <w:szCs w:val="24"/>
        </w:rPr>
      </w:pPr>
      <w:r w:rsidRPr="00872555">
        <w:rPr>
          <w:b/>
          <w:sz w:val="24"/>
          <w:szCs w:val="24"/>
        </w:rPr>
        <w:t>Webinar on Charities</w:t>
      </w:r>
    </w:p>
    <w:p w14:paraId="3F67C9F3" w14:textId="3E345C5F" w:rsidR="00872555" w:rsidRDefault="00872555" w:rsidP="00CE5796">
      <w:pPr>
        <w:rPr>
          <w:bCs/>
        </w:rPr>
      </w:pPr>
      <w:r>
        <w:rPr>
          <w:bCs/>
        </w:rPr>
        <w:lastRenderedPageBreak/>
        <w:t>Treasurer Jill MacDonald report</w:t>
      </w:r>
      <w:r w:rsidR="00DA1D5D">
        <w:rPr>
          <w:bCs/>
        </w:rPr>
        <w:t>ed</w:t>
      </w:r>
      <w:r>
        <w:rPr>
          <w:bCs/>
        </w:rPr>
        <w:t xml:space="preserve"> on the webinar she attended.  Two matters raised were of </w:t>
      </w:r>
      <w:proofErr w:type="gramStart"/>
      <w:r>
        <w:rPr>
          <w:bCs/>
        </w:rPr>
        <w:t>particular note</w:t>
      </w:r>
      <w:proofErr w:type="gramEnd"/>
      <w:r>
        <w:rPr>
          <w:bCs/>
        </w:rPr>
        <w:t xml:space="preserve">:  one, Charities </w:t>
      </w:r>
      <w:r w:rsidR="00F51ABC">
        <w:rPr>
          <w:bCs/>
        </w:rPr>
        <w:t>were not obligated to hold pu</w:t>
      </w:r>
      <w:r>
        <w:rPr>
          <w:bCs/>
        </w:rPr>
        <w:t>blic Annual Meetings given the COVID situation</w:t>
      </w:r>
      <w:r w:rsidR="00F51ABC">
        <w:rPr>
          <w:bCs/>
        </w:rPr>
        <w:t xml:space="preserve"> so long as other </w:t>
      </w:r>
      <w:r w:rsidR="00DA1D5D">
        <w:rPr>
          <w:bCs/>
        </w:rPr>
        <w:t xml:space="preserve">reasonable communication </w:t>
      </w:r>
      <w:r w:rsidR="00F51ABC">
        <w:rPr>
          <w:bCs/>
        </w:rPr>
        <w:t>processes were in place and, two, there is an obligation to ensure that websites operated by Charities be accessible to those who are differently abled.  Member Cameron Rhodes, who will be reviewing the site, will see to this.</w:t>
      </w:r>
    </w:p>
    <w:p w14:paraId="6AC87872" w14:textId="27C1A4DA" w:rsidR="00872555" w:rsidRDefault="00872555" w:rsidP="00CE5796">
      <w:pPr>
        <w:rPr>
          <w:bCs/>
        </w:rPr>
      </w:pPr>
    </w:p>
    <w:p w14:paraId="4ADE075A" w14:textId="77777777" w:rsidR="00872555" w:rsidRDefault="00872555" w:rsidP="00CE5796">
      <w:pPr>
        <w:rPr>
          <w:bCs/>
        </w:rPr>
      </w:pPr>
    </w:p>
    <w:p w14:paraId="00F199FC" w14:textId="77777777" w:rsidR="00CE5796" w:rsidRPr="008D544A" w:rsidRDefault="00CE5796" w:rsidP="00CE5796">
      <w:pPr>
        <w:jc w:val="center"/>
        <w:rPr>
          <w:b/>
          <w:sz w:val="28"/>
          <w:szCs w:val="28"/>
        </w:rPr>
      </w:pPr>
      <w:r w:rsidRPr="008D544A">
        <w:rPr>
          <w:b/>
          <w:sz w:val="28"/>
          <w:szCs w:val="28"/>
        </w:rPr>
        <w:t>Next Meeting</w:t>
      </w:r>
    </w:p>
    <w:p w14:paraId="4FAD085A" w14:textId="77777777" w:rsidR="00CE5796" w:rsidRPr="008D544A" w:rsidRDefault="00CE5796" w:rsidP="00CE5796">
      <w:pPr>
        <w:jc w:val="center"/>
        <w:rPr>
          <w:b/>
          <w:sz w:val="28"/>
          <w:szCs w:val="28"/>
        </w:rPr>
      </w:pPr>
    </w:p>
    <w:p w14:paraId="3C263A31" w14:textId="1D029EBD" w:rsidR="00CE5796" w:rsidRDefault="00DA1D5D" w:rsidP="00CE5796">
      <w:pPr>
        <w:jc w:val="center"/>
        <w:rPr>
          <w:b/>
          <w:sz w:val="28"/>
          <w:szCs w:val="28"/>
        </w:rPr>
      </w:pPr>
      <w:r>
        <w:rPr>
          <w:b/>
          <w:sz w:val="28"/>
          <w:szCs w:val="28"/>
        </w:rPr>
        <w:t xml:space="preserve">March </w:t>
      </w:r>
      <w:r w:rsidR="00CE5796">
        <w:rPr>
          <w:b/>
          <w:sz w:val="28"/>
          <w:szCs w:val="28"/>
        </w:rPr>
        <w:t>11</w:t>
      </w:r>
      <w:r w:rsidR="00CE5796" w:rsidRPr="008D544A">
        <w:rPr>
          <w:b/>
          <w:sz w:val="28"/>
          <w:szCs w:val="28"/>
        </w:rPr>
        <w:t xml:space="preserve"> 7</w:t>
      </w:r>
      <w:r w:rsidR="00CE5796">
        <w:rPr>
          <w:b/>
          <w:sz w:val="28"/>
          <w:szCs w:val="28"/>
        </w:rPr>
        <w:t>:30</w:t>
      </w:r>
      <w:r w:rsidR="00CE5796" w:rsidRPr="008D544A">
        <w:rPr>
          <w:b/>
          <w:sz w:val="28"/>
          <w:szCs w:val="28"/>
        </w:rPr>
        <w:t>pm</w:t>
      </w:r>
    </w:p>
    <w:p w14:paraId="21933269" w14:textId="77777777" w:rsidR="00CE5796" w:rsidRPr="00D5433A" w:rsidRDefault="00CE5796" w:rsidP="00CE5796">
      <w:pPr>
        <w:jc w:val="center"/>
        <w:rPr>
          <w:b/>
          <w:sz w:val="28"/>
          <w:szCs w:val="28"/>
        </w:rPr>
      </w:pPr>
      <w:r>
        <w:rPr>
          <w:b/>
          <w:sz w:val="28"/>
          <w:szCs w:val="28"/>
        </w:rPr>
        <w:t>(virtual meeting)</w:t>
      </w:r>
    </w:p>
    <w:p w14:paraId="4F902531" w14:textId="77777777" w:rsidR="009B2528" w:rsidRDefault="009B2528"/>
    <w:sectPr w:rsidR="009B25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96"/>
    <w:rsid w:val="00872555"/>
    <w:rsid w:val="009B2528"/>
    <w:rsid w:val="00CE5796"/>
    <w:rsid w:val="00DA1D5D"/>
    <w:rsid w:val="00E83CA9"/>
    <w:rsid w:val="00F51A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CB25"/>
  <w15:chartTrackingRefBased/>
  <w15:docId w15:val="{53E4A25D-00D9-4A17-9E34-D033CEAF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79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Dwyer</dc:creator>
  <cp:keywords/>
  <dc:description/>
  <cp:lastModifiedBy>John Dwyer</cp:lastModifiedBy>
  <cp:revision>1</cp:revision>
  <dcterms:created xsi:type="dcterms:W3CDTF">2021-03-01T19:21:00Z</dcterms:created>
  <dcterms:modified xsi:type="dcterms:W3CDTF">2021-03-01T20:08:00Z</dcterms:modified>
</cp:coreProperties>
</file>