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B9" w:rsidRDefault="00510DB9" w:rsidP="00510DB9">
      <w:pPr>
        <w:pStyle w:val="TitleA"/>
        <w:tabs>
          <w:tab w:val="left" w:pos="900"/>
          <w:tab w:val="left" w:pos="1260"/>
        </w:tabs>
        <w:ind w:left="2160" w:firstLine="720"/>
        <w:jc w:val="left"/>
        <w:rPr>
          <w:rFonts w:ascii="Book Antiqua" w:hAnsi="Book Antiqua"/>
          <w:i/>
          <w:sz w:val="36"/>
          <w:szCs w:val="36"/>
        </w:rPr>
      </w:pPr>
      <w:r>
        <w:rPr>
          <w:rFonts w:ascii="Century Gothic" w:hAnsi="Century Gothic"/>
          <w:noProof/>
          <w:sz w:val="22"/>
          <w:szCs w:val="22"/>
          <w:lang w:val="en-CA" w:eastAsia="en-CA"/>
        </w:rPr>
        <w:drawing>
          <wp:anchor distT="0" distB="0" distL="114300" distR="114300" simplePos="0" relativeHeight="251659264" behindDoc="0" locked="0" layoutInCell="1" allowOverlap="1" wp14:anchorId="7055EBFE" wp14:editId="2B4B4FEF">
            <wp:simplePos x="0" y="0"/>
            <wp:positionH relativeFrom="page">
              <wp:posOffset>792480</wp:posOffset>
            </wp:positionH>
            <wp:positionV relativeFrom="page">
              <wp:posOffset>587375</wp:posOffset>
            </wp:positionV>
            <wp:extent cx="1371600" cy="12369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2369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Book Antiqua" w:hAnsi="Book Antiqua"/>
          <w:i/>
          <w:sz w:val="36"/>
          <w:szCs w:val="36"/>
          <w:vertAlign w:val="superscript"/>
        </w:rPr>
        <w:t>The</w:t>
      </w:r>
      <w:r>
        <w:rPr>
          <w:rFonts w:ascii="Book Antiqua" w:hAnsi="Book Antiqua"/>
          <w:i/>
          <w:sz w:val="36"/>
          <w:szCs w:val="36"/>
        </w:rPr>
        <w:t xml:space="preserve"> Burritt’s Rapids Community Association</w:t>
      </w:r>
    </w:p>
    <w:p w:rsidR="00510DB9" w:rsidRDefault="00510DB9" w:rsidP="00510DB9">
      <w:pPr>
        <w:tabs>
          <w:tab w:val="left" w:pos="900"/>
          <w:tab w:val="left" w:pos="1260"/>
        </w:tabs>
        <w:rPr>
          <w:rFonts w:ascii="Book Antiqua" w:hAnsi="Book Antiqua"/>
          <w:sz w:val="20"/>
          <w:szCs w:val="20"/>
        </w:rPr>
      </w:pPr>
    </w:p>
    <w:p w:rsidR="00510DB9" w:rsidRDefault="00510DB9" w:rsidP="00510DB9">
      <w:pPr>
        <w:tabs>
          <w:tab w:val="left" w:pos="900"/>
          <w:tab w:val="left" w:pos="1260"/>
        </w:tabs>
        <w:ind w:left="2160" w:firstLine="720"/>
        <w:rPr>
          <w:rFonts w:ascii="Book Antiqua" w:hAnsi="Book Antiqua"/>
          <w:b/>
          <w:sz w:val="28"/>
          <w:szCs w:val="28"/>
        </w:rPr>
      </w:pPr>
      <w:r>
        <w:rPr>
          <w:rFonts w:ascii="Book Antiqua" w:hAnsi="Book Antiqua"/>
          <w:b/>
          <w:sz w:val="28"/>
          <w:szCs w:val="28"/>
        </w:rPr>
        <w:t>Meeting of the Board of Trustees</w:t>
      </w:r>
    </w:p>
    <w:p w:rsidR="00510DB9" w:rsidRDefault="00510DB9" w:rsidP="00510DB9">
      <w:pPr>
        <w:tabs>
          <w:tab w:val="left" w:pos="900"/>
          <w:tab w:val="left" w:pos="1260"/>
        </w:tabs>
        <w:ind w:left="2160" w:firstLine="720"/>
        <w:rPr>
          <w:rFonts w:ascii="Book Antiqua" w:hAnsi="Book Antiqua"/>
          <w:sz w:val="28"/>
          <w:szCs w:val="28"/>
        </w:rPr>
      </w:pPr>
      <w:r>
        <w:rPr>
          <w:rFonts w:ascii="Book Antiqua" w:hAnsi="Book Antiqua"/>
          <w:b/>
          <w:sz w:val="28"/>
          <w:szCs w:val="28"/>
        </w:rPr>
        <w:t>Date: June 1</w:t>
      </w:r>
      <w:r w:rsidR="00830C5C">
        <w:rPr>
          <w:rFonts w:ascii="Book Antiqua" w:hAnsi="Book Antiqua"/>
          <w:b/>
          <w:sz w:val="28"/>
          <w:szCs w:val="28"/>
        </w:rPr>
        <w:t>2</w:t>
      </w:r>
      <w:r>
        <w:rPr>
          <w:rFonts w:ascii="Book Antiqua" w:hAnsi="Book Antiqua"/>
          <w:b/>
          <w:sz w:val="28"/>
          <w:szCs w:val="28"/>
        </w:rPr>
        <w:t xml:space="preserve"> 2013</w:t>
      </w:r>
    </w:p>
    <w:p w:rsidR="00510DB9" w:rsidRDefault="00510DB9" w:rsidP="00510DB9">
      <w:pPr>
        <w:tabs>
          <w:tab w:val="left" w:pos="900"/>
          <w:tab w:val="left" w:pos="1260"/>
        </w:tabs>
        <w:rPr>
          <w:rFonts w:ascii="Century Gothic" w:hAnsi="Century Gothic"/>
          <w:sz w:val="22"/>
          <w:szCs w:val="22"/>
        </w:rPr>
      </w:pPr>
    </w:p>
    <w:p w:rsidR="00510DB9" w:rsidRDefault="00510DB9" w:rsidP="00510DB9">
      <w:pPr>
        <w:tabs>
          <w:tab w:val="left" w:pos="900"/>
          <w:tab w:val="left" w:pos="1260"/>
        </w:tabs>
        <w:rPr>
          <w:rFonts w:ascii="Century Gothic" w:hAnsi="Century Gothic"/>
          <w:b/>
          <w:sz w:val="22"/>
          <w:szCs w:val="22"/>
          <w:u w:val="single"/>
        </w:rPr>
      </w:pPr>
    </w:p>
    <w:p w:rsidR="00510DB9" w:rsidRDefault="00510DB9" w:rsidP="00510DB9">
      <w:pPr>
        <w:rPr>
          <w:rFonts w:ascii="Century Gothic" w:hAnsi="Century Gothic"/>
          <w:b/>
          <w:sz w:val="22"/>
          <w:szCs w:val="22"/>
          <w:u w:val="single"/>
        </w:rPr>
      </w:pPr>
    </w:p>
    <w:p w:rsidR="00510DB9" w:rsidRDefault="00510DB9" w:rsidP="00510DB9">
      <w:pPr>
        <w:rPr>
          <w:rFonts w:ascii="Century Gothic" w:hAnsi="Century Gothic"/>
          <w:sz w:val="22"/>
          <w:szCs w:val="22"/>
          <w:u w:val="single"/>
        </w:rPr>
      </w:pPr>
      <w:r>
        <w:rPr>
          <w:rFonts w:ascii="Century Gothic" w:hAnsi="Century Gothic"/>
          <w:b/>
          <w:sz w:val="22"/>
          <w:szCs w:val="22"/>
          <w:u w:val="single"/>
        </w:rPr>
        <w:t>Trustees Present</w:t>
      </w:r>
      <w:r>
        <w:rPr>
          <w:rFonts w:ascii="Century Gothic" w:hAnsi="Century Gothic"/>
          <w:sz w:val="22"/>
          <w:szCs w:val="22"/>
          <w:u w:val="single"/>
        </w:rPr>
        <w:t>:</w:t>
      </w:r>
    </w:p>
    <w:p w:rsidR="00510DB9" w:rsidRDefault="00510DB9" w:rsidP="00510DB9">
      <w:pPr>
        <w:rPr>
          <w:rFonts w:ascii="Century Gothic" w:hAnsi="Century Gothic"/>
          <w:sz w:val="22"/>
          <w:szCs w:val="22"/>
        </w:rPr>
      </w:pPr>
      <w:r>
        <w:rPr>
          <w:rFonts w:ascii="Century Gothic" w:hAnsi="Century Gothic"/>
          <w:sz w:val="22"/>
          <w:szCs w:val="22"/>
        </w:rPr>
        <w:t xml:space="preserve">John Dwyer, Patrick </w:t>
      </w:r>
      <w:proofErr w:type="spellStart"/>
      <w:r>
        <w:rPr>
          <w:rFonts w:ascii="Century Gothic" w:hAnsi="Century Gothic"/>
          <w:sz w:val="22"/>
          <w:szCs w:val="22"/>
        </w:rPr>
        <w:t>Gonneau</w:t>
      </w:r>
      <w:proofErr w:type="spellEnd"/>
      <w:r>
        <w:rPr>
          <w:rFonts w:ascii="Century Gothic" w:hAnsi="Century Gothic"/>
          <w:sz w:val="22"/>
          <w:szCs w:val="22"/>
        </w:rPr>
        <w:t xml:space="preserve">, Jill MacDonald, Renee Smith, </w:t>
      </w:r>
      <w:proofErr w:type="spellStart"/>
      <w:r>
        <w:rPr>
          <w:rFonts w:ascii="Century Gothic" w:hAnsi="Century Gothic"/>
          <w:sz w:val="22"/>
          <w:szCs w:val="22"/>
        </w:rPr>
        <w:t>Tiiu</w:t>
      </w:r>
      <w:proofErr w:type="spellEnd"/>
      <w:r>
        <w:rPr>
          <w:rFonts w:ascii="Century Gothic" w:hAnsi="Century Gothic"/>
          <w:sz w:val="22"/>
          <w:szCs w:val="22"/>
        </w:rPr>
        <w:t xml:space="preserve"> </w:t>
      </w:r>
      <w:proofErr w:type="spellStart"/>
      <w:r>
        <w:rPr>
          <w:rFonts w:ascii="Century Gothic" w:hAnsi="Century Gothic"/>
          <w:sz w:val="22"/>
          <w:szCs w:val="22"/>
        </w:rPr>
        <w:t>Wallner</w:t>
      </w:r>
      <w:proofErr w:type="spellEnd"/>
      <w:r>
        <w:rPr>
          <w:rFonts w:ascii="Century Gothic" w:hAnsi="Century Gothic"/>
          <w:sz w:val="22"/>
          <w:szCs w:val="22"/>
        </w:rPr>
        <w:t>, Maureen Wilson</w:t>
      </w:r>
    </w:p>
    <w:p w:rsidR="00510DB9" w:rsidRDefault="00510DB9" w:rsidP="00510DB9">
      <w:pPr>
        <w:rPr>
          <w:rFonts w:ascii="Century Gothic" w:hAnsi="Century Gothic"/>
          <w:sz w:val="22"/>
          <w:szCs w:val="22"/>
        </w:rPr>
      </w:pPr>
    </w:p>
    <w:p w:rsidR="00510DB9" w:rsidRDefault="00510DB9" w:rsidP="00510DB9">
      <w:pPr>
        <w:rPr>
          <w:rFonts w:ascii="Century Gothic" w:hAnsi="Century Gothic"/>
          <w:sz w:val="22"/>
          <w:szCs w:val="22"/>
          <w:u w:val="single"/>
        </w:rPr>
      </w:pPr>
      <w:r>
        <w:rPr>
          <w:rFonts w:ascii="Century Gothic" w:hAnsi="Century Gothic"/>
          <w:b/>
          <w:sz w:val="22"/>
          <w:szCs w:val="22"/>
          <w:u w:val="single"/>
        </w:rPr>
        <w:t>Community Members Present</w:t>
      </w:r>
      <w:r>
        <w:rPr>
          <w:rFonts w:ascii="Century Gothic" w:hAnsi="Century Gothic"/>
          <w:sz w:val="22"/>
          <w:szCs w:val="22"/>
          <w:u w:val="single"/>
        </w:rPr>
        <w:t>:</w:t>
      </w:r>
    </w:p>
    <w:p w:rsidR="00510DB9" w:rsidRDefault="00510DB9" w:rsidP="00510DB9">
      <w:pPr>
        <w:rPr>
          <w:rFonts w:ascii="Century Gothic" w:hAnsi="Century Gothic"/>
          <w:sz w:val="22"/>
          <w:szCs w:val="22"/>
        </w:rPr>
      </w:pPr>
    </w:p>
    <w:p w:rsidR="00510DB9" w:rsidRDefault="00510DB9" w:rsidP="00510DB9">
      <w:pPr>
        <w:rPr>
          <w:rFonts w:ascii="Century Gothic" w:hAnsi="Century Gothic"/>
          <w:sz w:val="22"/>
          <w:szCs w:val="22"/>
        </w:rPr>
      </w:pPr>
      <w:proofErr w:type="spellStart"/>
      <w:r>
        <w:rPr>
          <w:rFonts w:ascii="Century Gothic" w:hAnsi="Century Gothic"/>
          <w:sz w:val="22"/>
          <w:szCs w:val="22"/>
        </w:rPr>
        <w:t>Fairlie</w:t>
      </w:r>
      <w:proofErr w:type="spellEnd"/>
      <w:r>
        <w:rPr>
          <w:rFonts w:ascii="Century Gothic" w:hAnsi="Century Gothic"/>
          <w:sz w:val="22"/>
          <w:szCs w:val="22"/>
        </w:rPr>
        <w:t xml:space="preserve"> Ellis (start of meeting only)</w:t>
      </w:r>
    </w:p>
    <w:p w:rsidR="00510DB9" w:rsidRDefault="00510DB9" w:rsidP="00510DB9">
      <w:pPr>
        <w:rPr>
          <w:rFonts w:ascii="Century Gothic" w:hAnsi="Century Gothic"/>
          <w:sz w:val="22"/>
          <w:szCs w:val="22"/>
        </w:rPr>
      </w:pPr>
    </w:p>
    <w:p w:rsidR="00510DB9" w:rsidRDefault="00510DB9" w:rsidP="00510DB9">
      <w:pPr>
        <w:rPr>
          <w:rFonts w:ascii="Century Gothic" w:hAnsi="Century Gothic"/>
          <w:sz w:val="22"/>
          <w:szCs w:val="22"/>
          <w:u w:val="single"/>
        </w:rPr>
      </w:pPr>
      <w:r>
        <w:rPr>
          <w:rFonts w:ascii="Century Gothic" w:hAnsi="Century Gothic"/>
          <w:b/>
          <w:sz w:val="22"/>
          <w:szCs w:val="22"/>
          <w:u w:val="single"/>
        </w:rPr>
        <w:t>Agenda</w:t>
      </w:r>
      <w:r>
        <w:rPr>
          <w:rFonts w:ascii="Century Gothic" w:hAnsi="Century Gothic"/>
          <w:sz w:val="22"/>
          <w:szCs w:val="22"/>
          <w:u w:val="single"/>
        </w:rPr>
        <w:t>:</w:t>
      </w:r>
    </w:p>
    <w:p w:rsidR="00510DB9" w:rsidRDefault="00510DB9" w:rsidP="00510DB9">
      <w:pPr>
        <w:rPr>
          <w:rFonts w:ascii="Century Gothic" w:hAnsi="Century Gothic"/>
          <w:sz w:val="22"/>
          <w:szCs w:val="22"/>
        </w:rPr>
      </w:pPr>
    </w:p>
    <w:p w:rsidR="00510DB9" w:rsidRDefault="003D39B6" w:rsidP="00510DB9">
      <w:pPr>
        <w:numPr>
          <w:ilvl w:val="0"/>
          <w:numId w:val="1"/>
        </w:numPr>
        <w:ind w:hanging="360"/>
        <w:rPr>
          <w:rFonts w:ascii="Century Gothic" w:hAnsi="Century Gothic"/>
          <w:sz w:val="22"/>
          <w:szCs w:val="22"/>
        </w:rPr>
      </w:pPr>
      <w:hyperlink w:anchor="_Minutes_last_month:" w:history="1">
        <w:r w:rsidR="00510DB9">
          <w:rPr>
            <w:rFonts w:ascii="Century Gothic" w:hAnsi="Century Gothic"/>
            <w:sz w:val="22"/>
            <w:szCs w:val="22"/>
          </w:rPr>
          <w:t>Minutes last month (John)</w:t>
        </w:r>
      </w:hyperlink>
    </w:p>
    <w:p w:rsidR="00510DB9" w:rsidRPr="002D6738" w:rsidRDefault="003D39B6" w:rsidP="002D6738">
      <w:pPr>
        <w:numPr>
          <w:ilvl w:val="0"/>
          <w:numId w:val="1"/>
        </w:numPr>
        <w:ind w:hanging="360"/>
        <w:rPr>
          <w:rFonts w:ascii="Century Gothic" w:hAnsi="Century Gothic"/>
          <w:sz w:val="22"/>
          <w:szCs w:val="22"/>
        </w:rPr>
      </w:pPr>
      <w:hyperlink w:anchor="_Finances_(Jill)" w:history="1">
        <w:r w:rsidR="00510DB9">
          <w:rPr>
            <w:rFonts w:ascii="Century Gothic" w:hAnsi="Century Gothic"/>
            <w:sz w:val="22"/>
            <w:szCs w:val="22"/>
          </w:rPr>
          <w:t>Finances (Jill)</w:t>
        </w:r>
      </w:hyperlink>
    </w:p>
    <w:p w:rsidR="00510DB9" w:rsidRDefault="00510DB9" w:rsidP="00510DB9">
      <w:pPr>
        <w:numPr>
          <w:ilvl w:val="0"/>
          <w:numId w:val="1"/>
        </w:numPr>
        <w:ind w:hanging="360"/>
        <w:rPr>
          <w:rFonts w:ascii="Century Gothic" w:hAnsi="Century Gothic"/>
          <w:sz w:val="22"/>
          <w:szCs w:val="22"/>
        </w:rPr>
      </w:pPr>
      <w:r>
        <w:rPr>
          <w:rFonts w:ascii="Century Gothic" w:hAnsi="Century Gothic"/>
          <w:sz w:val="22"/>
          <w:szCs w:val="22"/>
        </w:rPr>
        <w:t xml:space="preserve"> Update</w:t>
      </w:r>
    </w:p>
    <w:p w:rsidR="00510DB9" w:rsidRDefault="00510DB9" w:rsidP="00510DB9">
      <w:pPr>
        <w:numPr>
          <w:ilvl w:val="1"/>
          <w:numId w:val="1"/>
        </w:numPr>
        <w:rPr>
          <w:rFonts w:ascii="Century Gothic" w:hAnsi="Century Gothic"/>
          <w:sz w:val="22"/>
          <w:szCs w:val="22"/>
        </w:rPr>
      </w:pPr>
      <w:r>
        <w:rPr>
          <w:rFonts w:ascii="Century Gothic" w:hAnsi="Century Gothic"/>
          <w:sz w:val="22"/>
          <w:szCs w:val="22"/>
        </w:rPr>
        <w:t>Rental</w:t>
      </w:r>
    </w:p>
    <w:p w:rsidR="00510DB9" w:rsidRPr="008D6E41" w:rsidRDefault="002D6738" w:rsidP="00510DB9">
      <w:pPr>
        <w:numPr>
          <w:ilvl w:val="1"/>
          <w:numId w:val="1"/>
        </w:numPr>
        <w:rPr>
          <w:rFonts w:ascii="Century Gothic" w:hAnsi="Century Gothic"/>
          <w:sz w:val="22"/>
          <w:szCs w:val="22"/>
        </w:rPr>
      </w:pPr>
      <w:r>
        <w:rPr>
          <w:rFonts w:ascii="Century Gothic" w:hAnsi="Century Gothic"/>
          <w:sz w:val="22"/>
          <w:szCs w:val="22"/>
        </w:rPr>
        <w:t>Maintenance</w:t>
      </w:r>
    </w:p>
    <w:p w:rsidR="00510DB9" w:rsidRDefault="00510DB9" w:rsidP="00510DB9">
      <w:pPr>
        <w:numPr>
          <w:ilvl w:val="0"/>
          <w:numId w:val="1"/>
        </w:numPr>
        <w:ind w:hanging="360"/>
        <w:rPr>
          <w:rFonts w:ascii="Century Gothic" w:hAnsi="Century Gothic"/>
          <w:sz w:val="22"/>
          <w:szCs w:val="22"/>
        </w:rPr>
      </w:pPr>
      <w:r>
        <w:rPr>
          <w:rFonts w:ascii="Century Gothic" w:hAnsi="Century Gothic"/>
          <w:sz w:val="22"/>
          <w:szCs w:val="22"/>
        </w:rPr>
        <w:t>Planning</w:t>
      </w:r>
    </w:p>
    <w:p w:rsidR="00510DB9" w:rsidRDefault="00510DB9" w:rsidP="00510DB9">
      <w:pPr>
        <w:numPr>
          <w:ilvl w:val="1"/>
          <w:numId w:val="1"/>
        </w:numPr>
        <w:rPr>
          <w:rFonts w:ascii="Century Gothic" w:hAnsi="Century Gothic"/>
          <w:sz w:val="22"/>
          <w:szCs w:val="22"/>
        </w:rPr>
      </w:pPr>
      <w:r>
        <w:rPr>
          <w:rFonts w:ascii="Century Gothic" w:hAnsi="Century Gothic"/>
          <w:sz w:val="22"/>
          <w:szCs w:val="22"/>
        </w:rPr>
        <w:t>Summer Picnic</w:t>
      </w:r>
    </w:p>
    <w:p w:rsidR="00510DB9" w:rsidRDefault="00510DB9" w:rsidP="00510DB9">
      <w:pPr>
        <w:numPr>
          <w:ilvl w:val="0"/>
          <w:numId w:val="1"/>
        </w:numPr>
        <w:ind w:hanging="360"/>
        <w:rPr>
          <w:rFonts w:ascii="Century Gothic" w:hAnsi="Century Gothic"/>
          <w:sz w:val="22"/>
          <w:szCs w:val="22"/>
        </w:rPr>
      </w:pPr>
      <w:r>
        <w:rPr>
          <w:rFonts w:ascii="Century Gothic" w:hAnsi="Century Gothic"/>
          <w:sz w:val="22"/>
          <w:szCs w:val="22"/>
        </w:rPr>
        <w:t>Other items</w:t>
      </w:r>
    </w:p>
    <w:p w:rsidR="00510DB9" w:rsidRDefault="002D6738" w:rsidP="00510DB9">
      <w:pPr>
        <w:numPr>
          <w:ilvl w:val="1"/>
          <w:numId w:val="1"/>
        </w:numPr>
        <w:rPr>
          <w:rFonts w:ascii="Century Gothic" w:hAnsi="Century Gothic"/>
          <w:sz w:val="22"/>
          <w:szCs w:val="22"/>
        </w:rPr>
      </w:pPr>
      <w:r>
        <w:rPr>
          <w:rFonts w:ascii="Century Gothic" w:hAnsi="Century Gothic"/>
          <w:sz w:val="22"/>
          <w:szCs w:val="22"/>
        </w:rPr>
        <w:t>Signage for Tip-to-Tip</w:t>
      </w:r>
    </w:p>
    <w:p w:rsidR="00510DB9" w:rsidRDefault="00510DB9" w:rsidP="00510DB9">
      <w:pPr>
        <w:rPr>
          <w:rFonts w:ascii="Century Gothic" w:hAnsi="Century Gothic"/>
          <w:sz w:val="22"/>
          <w:szCs w:val="22"/>
        </w:rPr>
      </w:pPr>
    </w:p>
    <w:p w:rsidR="00510DB9" w:rsidRDefault="00510DB9" w:rsidP="00510DB9">
      <w:pPr>
        <w:rPr>
          <w:rFonts w:ascii="Century Gothic" w:hAnsi="Century Gothic"/>
          <w:sz w:val="22"/>
          <w:szCs w:val="22"/>
        </w:rPr>
      </w:pPr>
    </w:p>
    <w:p w:rsidR="00510DB9" w:rsidRDefault="00510DB9" w:rsidP="00510DB9">
      <w:pPr>
        <w:rPr>
          <w:rFonts w:ascii="Century Gothic" w:hAnsi="Century Gothic"/>
          <w:sz w:val="22"/>
          <w:szCs w:val="22"/>
        </w:rPr>
      </w:pPr>
      <w:r>
        <w:rPr>
          <w:rFonts w:ascii="Century Gothic" w:hAnsi="Century Gothic"/>
          <w:b/>
          <w:sz w:val="22"/>
          <w:szCs w:val="22"/>
          <w:u w:val="single"/>
        </w:rPr>
        <w:t>Meeting Started:</w:t>
      </w:r>
      <w:r>
        <w:rPr>
          <w:rFonts w:ascii="Century Gothic" w:hAnsi="Century Gothic"/>
          <w:b/>
          <w:sz w:val="22"/>
          <w:szCs w:val="22"/>
        </w:rPr>
        <w:t xml:space="preserve">   </w:t>
      </w:r>
      <w:r>
        <w:rPr>
          <w:rFonts w:ascii="Century Gothic" w:hAnsi="Century Gothic"/>
          <w:sz w:val="22"/>
          <w:szCs w:val="22"/>
        </w:rPr>
        <w:t>7:05 pm</w:t>
      </w:r>
    </w:p>
    <w:p w:rsidR="00510DB9" w:rsidRDefault="00510DB9" w:rsidP="00510DB9">
      <w:pPr>
        <w:rPr>
          <w:rFonts w:ascii="Century Gothic" w:hAnsi="Century Gothic"/>
          <w:sz w:val="22"/>
          <w:szCs w:val="22"/>
        </w:rPr>
      </w:pPr>
    </w:p>
    <w:p w:rsidR="00510DB9" w:rsidRDefault="00510DB9" w:rsidP="00510DB9">
      <w:pPr>
        <w:pStyle w:val="Heading9"/>
      </w:pPr>
      <w:bookmarkStart w:id="0" w:name="_Minutes_last_month:"/>
      <w:bookmarkEnd w:id="0"/>
      <w:r>
        <w:t>Minutes last month (John)</w:t>
      </w:r>
    </w:p>
    <w:p w:rsidR="00510DB9" w:rsidRDefault="00510DB9" w:rsidP="00510DB9">
      <w:pPr>
        <w:tabs>
          <w:tab w:val="left" w:pos="426"/>
          <w:tab w:val="num" w:pos="990"/>
        </w:tabs>
        <w:ind w:left="360"/>
        <w:rPr>
          <w:rFonts w:ascii="Century Gothic" w:hAnsi="Century Gothic"/>
          <w:sz w:val="22"/>
          <w:szCs w:val="22"/>
        </w:rPr>
      </w:pPr>
    </w:p>
    <w:p w:rsidR="00510DB9" w:rsidRDefault="00510DB9" w:rsidP="00510DB9">
      <w:pPr>
        <w:tabs>
          <w:tab w:val="left" w:pos="426"/>
          <w:tab w:val="num" w:pos="990"/>
        </w:tabs>
        <w:ind w:left="360"/>
        <w:rPr>
          <w:rFonts w:ascii="Century Gothic" w:hAnsi="Century Gothic"/>
          <w:sz w:val="22"/>
          <w:szCs w:val="22"/>
        </w:rPr>
      </w:pPr>
      <w:r>
        <w:rPr>
          <w:rFonts w:ascii="Century Gothic" w:hAnsi="Century Gothic"/>
          <w:sz w:val="22"/>
          <w:szCs w:val="22"/>
        </w:rPr>
        <w:t>The minutes were unanimously accepted as presented.</w:t>
      </w:r>
    </w:p>
    <w:p w:rsidR="00510DB9" w:rsidRDefault="00510DB9" w:rsidP="00510DB9">
      <w:pPr>
        <w:pStyle w:val="Heading9"/>
      </w:pPr>
      <w:bookmarkStart w:id="1" w:name="_Finances_(Jill)"/>
      <w:bookmarkEnd w:id="1"/>
      <w:r>
        <w:t>Finances (Jill)</w:t>
      </w:r>
    </w:p>
    <w:p w:rsidR="00510DB9" w:rsidRDefault="00510DB9" w:rsidP="00510DB9">
      <w:pPr>
        <w:tabs>
          <w:tab w:val="left" w:pos="426"/>
          <w:tab w:val="num" w:pos="990"/>
        </w:tabs>
        <w:ind w:left="360"/>
        <w:rPr>
          <w:rFonts w:ascii="Century Gothic" w:hAnsi="Century Gothic"/>
          <w:sz w:val="22"/>
          <w:szCs w:val="22"/>
        </w:rPr>
      </w:pPr>
    </w:p>
    <w:p w:rsidR="00510DB9" w:rsidRDefault="00510DB9" w:rsidP="00510DB9">
      <w:pPr>
        <w:tabs>
          <w:tab w:val="left" w:pos="426"/>
          <w:tab w:val="num" w:pos="990"/>
        </w:tabs>
        <w:ind w:left="360"/>
        <w:rPr>
          <w:rFonts w:ascii="Century Gothic" w:hAnsi="Century Gothic"/>
          <w:sz w:val="22"/>
          <w:szCs w:val="22"/>
        </w:rPr>
      </w:pPr>
      <w:r>
        <w:rPr>
          <w:rFonts w:ascii="Century Gothic" w:hAnsi="Century Gothic"/>
          <w:sz w:val="22"/>
          <w:szCs w:val="22"/>
        </w:rPr>
        <w:t xml:space="preserve">The treasurer presented the financial picture, which remains positive.  She still intends to close the TD </w:t>
      </w:r>
      <w:proofErr w:type="spellStart"/>
      <w:r>
        <w:rPr>
          <w:rFonts w:ascii="Century Gothic" w:hAnsi="Century Gothic"/>
          <w:sz w:val="22"/>
          <w:szCs w:val="22"/>
        </w:rPr>
        <w:t>chequing</w:t>
      </w:r>
      <w:proofErr w:type="spellEnd"/>
      <w:r>
        <w:rPr>
          <w:rFonts w:ascii="Century Gothic" w:hAnsi="Century Gothic"/>
          <w:sz w:val="22"/>
          <w:szCs w:val="22"/>
        </w:rPr>
        <w:t xml:space="preserve"> account and transfer funds to the RBC in </w:t>
      </w:r>
      <w:proofErr w:type="spellStart"/>
      <w:r>
        <w:rPr>
          <w:rFonts w:ascii="Century Gothic" w:hAnsi="Century Gothic"/>
          <w:sz w:val="22"/>
          <w:szCs w:val="22"/>
        </w:rPr>
        <w:t>Kemptville</w:t>
      </w:r>
      <w:proofErr w:type="spellEnd"/>
      <w:r>
        <w:rPr>
          <w:rFonts w:ascii="Century Gothic" w:hAnsi="Century Gothic"/>
          <w:sz w:val="22"/>
          <w:szCs w:val="22"/>
        </w:rPr>
        <w:t xml:space="preserve">. </w:t>
      </w:r>
    </w:p>
    <w:p w:rsidR="00510DB9" w:rsidRDefault="00510DB9" w:rsidP="00510DB9">
      <w:pPr>
        <w:tabs>
          <w:tab w:val="left" w:pos="426"/>
          <w:tab w:val="num" w:pos="990"/>
        </w:tabs>
        <w:ind w:left="360"/>
        <w:rPr>
          <w:rFonts w:ascii="Century Gothic" w:hAnsi="Century Gothic"/>
          <w:sz w:val="22"/>
          <w:szCs w:val="22"/>
        </w:rPr>
      </w:pPr>
    </w:p>
    <w:p w:rsidR="00510DB9" w:rsidRDefault="00510DB9" w:rsidP="00510DB9">
      <w:pPr>
        <w:tabs>
          <w:tab w:val="left" w:pos="426"/>
          <w:tab w:val="num" w:pos="990"/>
        </w:tabs>
        <w:ind w:left="360"/>
        <w:rPr>
          <w:rFonts w:ascii="Century Gothic" w:hAnsi="Century Gothic"/>
          <w:sz w:val="22"/>
          <w:szCs w:val="22"/>
        </w:rPr>
      </w:pPr>
      <w:r>
        <w:rPr>
          <w:rFonts w:ascii="Century Gothic" w:hAnsi="Century Gothic"/>
          <w:sz w:val="22"/>
          <w:szCs w:val="22"/>
        </w:rPr>
        <w:t xml:space="preserve">There was a discussion about the relatively higher costs incurred for </w:t>
      </w:r>
      <w:r w:rsidR="002D6738">
        <w:rPr>
          <w:rFonts w:ascii="Century Gothic" w:hAnsi="Century Gothic"/>
          <w:sz w:val="22"/>
          <w:szCs w:val="22"/>
        </w:rPr>
        <w:t>hydro (</w:t>
      </w:r>
      <w:r>
        <w:rPr>
          <w:rFonts w:ascii="Century Gothic" w:hAnsi="Century Gothic"/>
          <w:sz w:val="22"/>
          <w:szCs w:val="22"/>
        </w:rPr>
        <w:t>heating</w:t>
      </w:r>
      <w:r w:rsidR="002D6738">
        <w:rPr>
          <w:rFonts w:ascii="Century Gothic" w:hAnsi="Century Gothic"/>
          <w:sz w:val="22"/>
          <w:szCs w:val="22"/>
        </w:rPr>
        <w:t>)</w:t>
      </w:r>
      <w:r>
        <w:rPr>
          <w:rFonts w:ascii="Century Gothic" w:hAnsi="Century Gothic"/>
          <w:sz w:val="22"/>
          <w:szCs w:val="22"/>
        </w:rPr>
        <w:t xml:space="preserve"> and what might be done to reduce the</w:t>
      </w:r>
      <w:r w:rsidR="00830C5C">
        <w:rPr>
          <w:rFonts w:ascii="Century Gothic" w:hAnsi="Century Gothic"/>
          <w:sz w:val="22"/>
          <w:szCs w:val="22"/>
        </w:rPr>
        <w:t>se</w:t>
      </w:r>
      <w:r>
        <w:rPr>
          <w:rFonts w:ascii="Century Gothic" w:hAnsi="Century Gothic"/>
          <w:sz w:val="22"/>
          <w:szCs w:val="22"/>
        </w:rPr>
        <w:t xml:space="preserve"> – including posting a sign to turn down the thermostat after Hall use.</w:t>
      </w:r>
    </w:p>
    <w:p w:rsidR="00510DB9" w:rsidRDefault="00510DB9" w:rsidP="00510DB9">
      <w:pPr>
        <w:pStyle w:val="Heading9"/>
      </w:pPr>
      <w:r>
        <w:t>Update</w:t>
      </w:r>
    </w:p>
    <w:p w:rsidR="00510DB9" w:rsidRPr="008D6E41" w:rsidRDefault="00510DB9" w:rsidP="00510DB9">
      <w:pPr>
        <w:pStyle w:val="Heading1"/>
        <w:rPr>
          <w:color w:val="auto"/>
        </w:rPr>
      </w:pPr>
      <w:r w:rsidRPr="008D6E41">
        <w:rPr>
          <w:color w:val="auto"/>
        </w:rPr>
        <w:t>Rental</w:t>
      </w:r>
    </w:p>
    <w:p w:rsidR="00510DB9" w:rsidRDefault="00510DB9" w:rsidP="00510DB9"/>
    <w:p w:rsidR="00510DB9" w:rsidRPr="00830C5C" w:rsidRDefault="00510DB9" w:rsidP="00830C5C">
      <w:pPr>
        <w:ind w:left="426"/>
        <w:rPr>
          <w:rFonts w:ascii="Century Gothic" w:hAnsi="Century Gothic"/>
        </w:rPr>
      </w:pPr>
      <w:r w:rsidRPr="00830C5C">
        <w:rPr>
          <w:rFonts w:ascii="Century Gothic" w:hAnsi="Century Gothic"/>
        </w:rPr>
        <w:lastRenderedPageBreak/>
        <w:t>The rental agent was not present; however, discussion on the higher than expected cost of heating led to a discussion of rental rates</w:t>
      </w:r>
      <w:r w:rsidR="00830C5C">
        <w:rPr>
          <w:rFonts w:ascii="Century Gothic" w:hAnsi="Century Gothic"/>
        </w:rPr>
        <w:t xml:space="preserve"> and a need to ensure that these are sufficient to cover all costs</w:t>
      </w:r>
      <w:r w:rsidRPr="00830C5C">
        <w:rPr>
          <w:rFonts w:ascii="Century Gothic" w:hAnsi="Century Gothic"/>
        </w:rPr>
        <w:t>.</w:t>
      </w:r>
    </w:p>
    <w:p w:rsidR="002D6738" w:rsidRPr="00830C5C" w:rsidRDefault="002D6738" w:rsidP="00830C5C">
      <w:pPr>
        <w:ind w:left="426"/>
        <w:rPr>
          <w:rFonts w:ascii="Century Gothic" w:hAnsi="Century Gothic"/>
        </w:rPr>
      </w:pPr>
    </w:p>
    <w:p w:rsidR="002D6738" w:rsidRPr="00830C5C" w:rsidRDefault="002D6738" w:rsidP="00830C5C">
      <w:pPr>
        <w:ind w:left="426"/>
        <w:rPr>
          <w:rFonts w:ascii="Century Gothic" w:hAnsi="Century Gothic"/>
        </w:rPr>
      </w:pPr>
      <w:r w:rsidRPr="00830C5C">
        <w:rPr>
          <w:rFonts w:ascii="Century Gothic" w:hAnsi="Century Gothic"/>
        </w:rPr>
        <w:t xml:space="preserve">Jill also informed the Board that the Church Dinner found dirty dishes prior to their event.  It was agreed that the Board will need to discuss how to better police events to ensure that this does not re-occur. </w:t>
      </w:r>
    </w:p>
    <w:p w:rsidR="00510DB9" w:rsidRDefault="00510DB9" w:rsidP="00510DB9"/>
    <w:p w:rsidR="00510DB9" w:rsidRDefault="00510DB9" w:rsidP="00510DB9"/>
    <w:p w:rsidR="00510DB9" w:rsidRPr="00D863BE" w:rsidRDefault="00510DB9" w:rsidP="00510DB9">
      <w:pPr>
        <w:pStyle w:val="Heading2"/>
        <w:rPr>
          <w:color w:val="auto"/>
        </w:rPr>
      </w:pPr>
      <w:r w:rsidRPr="00D863BE">
        <w:rPr>
          <w:color w:val="auto"/>
        </w:rPr>
        <w:t>Hall Maintenance</w:t>
      </w:r>
    </w:p>
    <w:p w:rsidR="00510DB9" w:rsidRDefault="00510DB9" w:rsidP="00510DB9"/>
    <w:p w:rsidR="00510DB9" w:rsidRPr="00830C5C" w:rsidRDefault="00510DB9" w:rsidP="00830C5C">
      <w:pPr>
        <w:ind w:left="426"/>
        <w:rPr>
          <w:rFonts w:ascii="Century Gothic" w:hAnsi="Century Gothic"/>
        </w:rPr>
      </w:pPr>
      <w:r w:rsidRPr="00830C5C">
        <w:rPr>
          <w:rFonts w:ascii="Century Gothic" w:hAnsi="Century Gothic"/>
        </w:rPr>
        <w:t>There was a discussion on the need for an emergency exit sign at the rear exit</w:t>
      </w:r>
      <w:r w:rsidR="008E59F9" w:rsidRPr="00830C5C">
        <w:rPr>
          <w:rFonts w:ascii="Century Gothic" w:hAnsi="Century Gothic"/>
        </w:rPr>
        <w:t>.</w:t>
      </w:r>
    </w:p>
    <w:p w:rsidR="002D6738" w:rsidRPr="00830C5C" w:rsidRDefault="002D6738" w:rsidP="00830C5C">
      <w:pPr>
        <w:ind w:left="426"/>
        <w:rPr>
          <w:rFonts w:ascii="Century Gothic" w:hAnsi="Century Gothic"/>
        </w:rPr>
      </w:pPr>
    </w:p>
    <w:p w:rsidR="002D6738" w:rsidRPr="00830C5C" w:rsidRDefault="002D6738" w:rsidP="00830C5C">
      <w:pPr>
        <w:ind w:left="426"/>
        <w:rPr>
          <w:rFonts w:ascii="Century Gothic" w:hAnsi="Century Gothic"/>
        </w:rPr>
      </w:pPr>
      <w:r w:rsidRPr="00830C5C">
        <w:rPr>
          <w:rFonts w:ascii="Century Gothic" w:hAnsi="Century Gothic"/>
        </w:rPr>
        <w:t>The issue of the pony-panel for a generator was raised again.</w:t>
      </w:r>
    </w:p>
    <w:p w:rsidR="002D6738" w:rsidRPr="00830C5C" w:rsidRDefault="002D6738" w:rsidP="00830C5C">
      <w:pPr>
        <w:ind w:left="426"/>
        <w:rPr>
          <w:rFonts w:ascii="Century Gothic" w:hAnsi="Century Gothic"/>
        </w:rPr>
      </w:pPr>
    </w:p>
    <w:p w:rsidR="002D6738" w:rsidRPr="00830C5C" w:rsidRDefault="002D6738" w:rsidP="00830C5C">
      <w:pPr>
        <w:ind w:left="426"/>
        <w:rPr>
          <w:rFonts w:ascii="Century Gothic" w:hAnsi="Century Gothic"/>
        </w:rPr>
      </w:pPr>
      <w:r w:rsidRPr="00830C5C">
        <w:rPr>
          <w:rFonts w:ascii="Century Gothic" w:hAnsi="Century Gothic"/>
        </w:rPr>
        <w:t xml:space="preserve">John reported that he had spoken to former Chair Andrea </w:t>
      </w:r>
      <w:proofErr w:type="spellStart"/>
      <w:r w:rsidRPr="00830C5C">
        <w:rPr>
          <w:rFonts w:ascii="Century Gothic" w:hAnsi="Century Gothic"/>
        </w:rPr>
        <w:t>Cordonnier</w:t>
      </w:r>
      <w:proofErr w:type="spellEnd"/>
      <w:r w:rsidRPr="00830C5C">
        <w:rPr>
          <w:rFonts w:ascii="Century Gothic" w:hAnsi="Century Gothic"/>
        </w:rPr>
        <w:t xml:space="preserve"> and she would oversee the development of a proposal for renovating the Hall.</w:t>
      </w:r>
    </w:p>
    <w:p w:rsidR="00510DB9" w:rsidRPr="00830C5C" w:rsidRDefault="00510DB9" w:rsidP="00510DB9">
      <w:pPr>
        <w:rPr>
          <w:rFonts w:ascii="Century Gothic" w:hAnsi="Century Gothic"/>
        </w:rPr>
      </w:pPr>
    </w:p>
    <w:p w:rsidR="00510DB9" w:rsidRDefault="00510DB9" w:rsidP="00510DB9">
      <w:pPr>
        <w:pStyle w:val="Heading9"/>
      </w:pPr>
      <w:r>
        <w:t>Planning</w:t>
      </w:r>
    </w:p>
    <w:p w:rsidR="00510DB9" w:rsidRDefault="00510DB9" w:rsidP="00510DB9"/>
    <w:p w:rsidR="00510DB9" w:rsidRDefault="008E59F9" w:rsidP="00510DB9">
      <w:pPr>
        <w:pStyle w:val="Heading2"/>
        <w:rPr>
          <w:color w:val="auto"/>
        </w:rPr>
      </w:pPr>
      <w:r>
        <w:rPr>
          <w:color w:val="auto"/>
        </w:rPr>
        <w:t>Summer picnic</w:t>
      </w:r>
    </w:p>
    <w:p w:rsidR="008E59F9" w:rsidRDefault="008E59F9" w:rsidP="008E59F9"/>
    <w:p w:rsidR="008E59F9" w:rsidRPr="00830C5C" w:rsidRDefault="008E59F9" w:rsidP="00830C5C">
      <w:pPr>
        <w:ind w:left="426"/>
        <w:rPr>
          <w:rFonts w:ascii="Century Gothic" w:hAnsi="Century Gothic"/>
        </w:rPr>
      </w:pPr>
      <w:r w:rsidRPr="00830C5C">
        <w:rPr>
          <w:rFonts w:ascii="Century Gothic" w:hAnsi="Century Gothic"/>
        </w:rPr>
        <w:t>There was a lengthy discussion on a summer picnic, perhaps tied into the non-denominational church event scheduled for July 21.</w:t>
      </w:r>
    </w:p>
    <w:p w:rsidR="008E59F9" w:rsidRPr="00830C5C" w:rsidRDefault="008E59F9" w:rsidP="00830C5C">
      <w:pPr>
        <w:ind w:left="426"/>
        <w:rPr>
          <w:rFonts w:ascii="Century Gothic" w:hAnsi="Century Gothic"/>
        </w:rPr>
      </w:pPr>
    </w:p>
    <w:p w:rsidR="008E59F9" w:rsidRPr="00830C5C" w:rsidRDefault="008E59F9" w:rsidP="00830C5C">
      <w:pPr>
        <w:ind w:left="426"/>
        <w:rPr>
          <w:rFonts w:ascii="Century Gothic" w:hAnsi="Century Gothic"/>
        </w:rPr>
      </w:pPr>
      <w:r w:rsidRPr="00830C5C">
        <w:rPr>
          <w:rFonts w:ascii="Century Gothic" w:hAnsi="Century Gothic"/>
        </w:rPr>
        <w:t xml:space="preserve">Patrick indicated that the Masons </w:t>
      </w:r>
      <w:r w:rsidR="00A206E0">
        <w:rPr>
          <w:rFonts w:ascii="Century Gothic" w:hAnsi="Century Gothic"/>
        </w:rPr>
        <w:t>might participate in the event</w:t>
      </w:r>
      <w:bookmarkStart w:id="2" w:name="_GoBack"/>
      <w:bookmarkEnd w:id="2"/>
      <w:r w:rsidRPr="00830C5C">
        <w:rPr>
          <w:rFonts w:ascii="Century Gothic" w:hAnsi="Century Gothic"/>
        </w:rPr>
        <w:t>.</w:t>
      </w:r>
    </w:p>
    <w:p w:rsidR="008E59F9" w:rsidRPr="00830C5C" w:rsidRDefault="008E59F9" w:rsidP="00830C5C">
      <w:pPr>
        <w:ind w:left="426"/>
        <w:rPr>
          <w:rFonts w:ascii="Century Gothic" w:hAnsi="Century Gothic"/>
        </w:rPr>
      </w:pPr>
    </w:p>
    <w:p w:rsidR="008E59F9" w:rsidRPr="00830C5C" w:rsidRDefault="008E59F9" w:rsidP="00830C5C">
      <w:pPr>
        <w:ind w:left="426"/>
        <w:rPr>
          <w:rFonts w:ascii="Century Gothic" w:hAnsi="Century Gothic"/>
        </w:rPr>
      </w:pPr>
      <w:r w:rsidRPr="00830C5C">
        <w:rPr>
          <w:rFonts w:ascii="Century Gothic" w:hAnsi="Century Gothic"/>
        </w:rPr>
        <w:t>There was a general discussion of events – consensus being that ‘traditional’ picnic games should be organized; Jill indicated that Pathfinders might do face-painting etc.</w:t>
      </w:r>
    </w:p>
    <w:p w:rsidR="008E59F9" w:rsidRPr="00830C5C" w:rsidRDefault="008E59F9" w:rsidP="00830C5C">
      <w:pPr>
        <w:ind w:left="426"/>
        <w:rPr>
          <w:rFonts w:ascii="Century Gothic" w:hAnsi="Century Gothic"/>
        </w:rPr>
      </w:pPr>
    </w:p>
    <w:p w:rsidR="008E59F9" w:rsidRPr="00830C5C" w:rsidRDefault="008E59F9" w:rsidP="00830C5C">
      <w:pPr>
        <w:ind w:left="426"/>
        <w:rPr>
          <w:rFonts w:ascii="Century Gothic" w:hAnsi="Century Gothic"/>
        </w:rPr>
      </w:pPr>
      <w:r w:rsidRPr="00830C5C">
        <w:rPr>
          <w:rFonts w:ascii="Century Gothic" w:hAnsi="Century Gothic"/>
        </w:rPr>
        <w:t>There was also agreement that follow-up planning was necessary but it was felt that this could be accomplished through e-mail exchanges.</w:t>
      </w:r>
    </w:p>
    <w:p w:rsidR="00510DB9" w:rsidRDefault="00510DB9" w:rsidP="00510DB9"/>
    <w:p w:rsidR="00510DB9" w:rsidRDefault="00510DB9" w:rsidP="00510DB9">
      <w:pPr>
        <w:pStyle w:val="Heading9"/>
      </w:pPr>
      <w:r>
        <w:t>Misc</w:t>
      </w:r>
      <w:r w:rsidR="002D6738">
        <w:t>ellaneous</w:t>
      </w:r>
    </w:p>
    <w:p w:rsidR="00510DB9" w:rsidRDefault="00510DB9" w:rsidP="00510DB9">
      <w:pPr>
        <w:rPr>
          <w:rFonts w:ascii="Century Gothic" w:hAnsi="Century Gothic"/>
          <w:sz w:val="22"/>
          <w:szCs w:val="22"/>
        </w:rPr>
      </w:pPr>
    </w:p>
    <w:p w:rsidR="002D6738" w:rsidRDefault="002D6738" w:rsidP="00830C5C">
      <w:pPr>
        <w:ind w:left="426"/>
        <w:rPr>
          <w:rFonts w:ascii="Century Gothic" w:hAnsi="Century Gothic"/>
          <w:sz w:val="22"/>
          <w:szCs w:val="22"/>
        </w:rPr>
      </w:pPr>
      <w:r>
        <w:rPr>
          <w:rFonts w:ascii="Century Gothic" w:hAnsi="Century Gothic"/>
          <w:sz w:val="22"/>
          <w:szCs w:val="22"/>
        </w:rPr>
        <w:t>The signage for the Tip-to-Tip trail was discussed and Renee agreed to follow-up with Classic Graphics to have one made for installation at the side of the Library.</w:t>
      </w:r>
    </w:p>
    <w:p w:rsidR="00510DB9" w:rsidRDefault="00510DB9" w:rsidP="00510DB9">
      <w:pPr>
        <w:rPr>
          <w:rFonts w:ascii="Century Gothic" w:hAnsi="Century Gothic"/>
          <w:b/>
          <w:sz w:val="22"/>
          <w:szCs w:val="22"/>
          <w:u w:val="single"/>
        </w:rPr>
      </w:pPr>
    </w:p>
    <w:p w:rsidR="00510DB9" w:rsidRDefault="00510DB9" w:rsidP="00510DB9">
      <w:pPr>
        <w:rPr>
          <w:rFonts w:ascii="Century Gothic" w:hAnsi="Century Gothic"/>
          <w:sz w:val="22"/>
          <w:szCs w:val="22"/>
        </w:rPr>
      </w:pPr>
      <w:r>
        <w:rPr>
          <w:rFonts w:ascii="Century Gothic" w:hAnsi="Century Gothic"/>
          <w:b/>
          <w:sz w:val="22"/>
          <w:szCs w:val="22"/>
          <w:u w:val="single"/>
        </w:rPr>
        <w:t>Next Meeting:</w:t>
      </w:r>
      <w:r>
        <w:rPr>
          <w:rFonts w:ascii="Century Gothic" w:hAnsi="Century Gothic"/>
          <w:b/>
          <w:sz w:val="22"/>
          <w:szCs w:val="22"/>
        </w:rPr>
        <w:tab/>
      </w:r>
      <w:r w:rsidR="00830C5C">
        <w:rPr>
          <w:rFonts w:ascii="Century Gothic" w:hAnsi="Century Gothic"/>
          <w:b/>
          <w:sz w:val="22"/>
          <w:szCs w:val="22"/>
        </w:rPr>
        <w:t>September 11 2013</w:t>
      </w:r>
    </w:p>
    <w:p w:rsidR="00510DB9" w:rsidRDefault="00510DB9" w:rsidP="00510DB9">
      <w:pPr>
        <w:rPr>
          <w:rFonts w:ascii="Century Gothic" w:hAnsi="Century Gothic"/>
          <w:b/>
          <w:sz w:val="22"/>
          <w:szCs w:val="22"/>
          <w:u w:val="single"/>
        </w:rPr>
      </w:pPr>
    </w:p>
    <w:p w:rsidR="00510DB9" w:rsidRDefault="00510DB9" w:rsidP="00510DB9">
      <w:pPr>
        <w:rPr>
          <w:rFonts w:ascii="Century Gothic" w:hAnsi="Century Gothic"/>
          <w:b/>
          <w:sz w:val="22"/>
          <w:szCs w:val="22"/>
          <w:u w:val="single"/>
        </w:rPr>
      </w:pPr>
    </w:p>
    <w:p w:rsidR="00510DB9" w:rsidRDefault="00510DB9" w:rsidP="00510DB9">
      <w:pPr>
        <w:rPr>
          <w:rFonts w:ascii="Century Gothic" w:hAnsi="Century Gothic"/>
          <w:b/>
          <w:sz w:val="22"/>
          <w:szCs w:val="22"/>
          <w:u w:val="single"/>
        </w:rPr>
      </w:pPr>
      <w:r>
        <w:rPr>
          <w:rFonts w:ascii="Century Gothic" w:hAnsi="Century Gothic"/>
          <w:b/>
          <w:sz w:val="22"/>
          <w:szCs w:val="22"/>
          <w:u w:val="single"/>
        </w:rPr>
        <w:t>Adjourned:</w:t>
      </w:r>
      <w:r>
        <w:rPr>
          <w:rFonts w:ascii="Century Gothic" w:hAnsi="Century Gothic"/>
          <w:b/>
          <w:sz w:val="22"/>
          <w:szCs w:val="22"/>
        </w:rPr>
        <w:tab/>
      </w:r>
      <w:r>
        <w:rPr>
          <w:rFonts w:ascii="Century Gothic" w:hAnsi="Century Gothic"/>
          <w:b/>
          <w:sz w:val="22"/>
          <w:szCs w:val="22"/>
        </w:rPr>
        <w:tab/>
      </w:r>
      <w:r>
        <w:rPr>
          <w:rFonts w:ascii="Century Gothic" w:hAnsi="Century Gothic"/>
          <w:sz w:val="22"/>
          <w:szCs w:val="22"/>
        </w:rPr>
        <w:t>8:30 pm</w:t>
      </w:r>
    </w:p>
    <w:p w:rsidR="00510DB9" w:rsidRDefault="00510DB9" w:rsidP="00510DB9"/>
    <w:p w:rsidR="001E59B1" w:rsidRDefault="001E59B1"/>
    <w:sectPr w:rsidR="001E59B1">
      <w:footerReference w:type="even" r:id="rId9"/>
      <w:footerReference w:type="default" r:id="rId10"/>
      <w:pgSz w:w="12240" w:h="15840"/>
      <w:pgMar w:top="1008" w:right="864"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9B6" w:rsidRDefault="003D39B6">
      <w:r>
        <w:separator/>
      </w:r>
    </w:p>
  </w:endnote>
  <w:endnote w:type="continuationSeparator" w:id="0">
    <w:p w:rsidR="003D39B6" w:rsidRDefault="003D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86" w:rsidRDefault="00830C5C">
    <w:pPr>
      <w:pStyle w:val="Footer1"/>
      <w:ind w:left="2880"/>
      <w:jc w:val="right"/>
      <w:rPr>
        <w:rFonts w:eastAsia="Times New Roman"/>
        <w:color w:val="auto"/>
        <w:sz w:val="20"/>
        <w:lang w:val="en-CA" w:bidi="x-none"/>
      </w:rPr>
    </w:pPr>
    <w:r>
      <w:rPr>
        <w:rFonts w:ascii="Arial" w:hAnsi="Arial"/>
        <w:i/>
        <w:sz w:val="20"/>
      </w:rPr>
      <w:t xml:space="preserve">Page </w:t>
    </w:r>
    <w:r>
      <w:rPr>
        <w:rStyle w:val="PageNumber1"/>
        <w:rFonts w:ascii="Arial" w:hAnsi="Arial"/>
        <w:i/>
        <w:sz w:val="20"/>
      </w:rPr>
      <w:fldChar w:fldCharType="begin"/>
    </w:r>
    <w:r>
      <w:rPr>
        <w:rStyle w:val="PageNumber1"/>
        <w:rFonts w:ascii="Arial" w:hAnsi="Arial"/>
        <w:i/>
        <w:sz w:val="20"/>
      </w:rPr>
      <w:instrText xml:space="preserve"> PAGE </w:instrText>
    </w:r>
    <w:r>
      <w:rPr>
        <w:rStyle w:val="PageNumber1"/>
        <w:rFonts w:ascii="Arial" w:hAnsi="Arial"/>
        <w:i/>
        <w:sz w:val="20"/>
      </w:rPr>
      <w:fldChar w:fldCharType="separate"/>
    </w:r>
    <w:r>
      <w:rPr>
        <w:rStyle w:val="PageNumber1"/>
        <w:rFonts w:ascii="Arial" w:hAnsi="Arial"/>
        <w:i/>
        <w:noProof/>
        <w:sz w:val="20"/>
      </w:rPr>
      <w:t>2</w:t>
    </w:r>
    <w:r>
      <w:rPr>
        <w:rStyle w:val="PageNumber1"/>
        <w:rFonts w:ascii="Arial" w:hAnsi="Arial"/>
        <w:i/>
        <w:sz w:val="20"/>
      </w:rPr>
      <w:fldChar w:fldCharType="end"/>
    </w:r>
    <w:r>
      <w:rPr>
        <w:rStyle w:val="PageNumber1"/>
        <w:rFonts w:ascii="Arial" w:hAnsi="Arial"/>
        <w:i/>
        <w:sz w:val="20"/>
      </w:rPr>
      <w:t xml:space="preserve"> of </w:t>
    </w:r>
    <w:r>
      <w:rPr>
        <w:rStyle w:val="PageNumber1"/>
        <w:rFonts w:ascii="Arial" w:hAnsi="Arial"/>
        <w:i/>
        <w:sz w:val="20"/>
      </w:rPr>
      <w:fldChar w:fldCharType="begin"/>
    </w:r>
    <w:r>
      <w:rPr>
        <w:rStyle w:val="PageNumber1"/>
        <w:rFonts w:ascii="Arial" w:hAnsi="Arial"/>
        <w:i/>
        <w:sz w:val="20"/>
      </w:rPr>
      <w:instrText xml:space="preserve"> NUMPAGES </w:instrText>
    </w:r>
    <w:r>
      <w:rPr>
        <w:rStyle w:val="PageNumber1"/>
        <w:rFonts w:ascii="Arial" w:hAnsi="Arial"/>
        <w:i/>
        <w:sz w:val="20"/>
      </w:rPr>
      <w:fldChar w:fldCharType="separate"/>
    </w:r>
    <w:r>
      <w:rPr>
        <w:rStyle w:val="PageNumber1"/>
        <w:rFonts w:ascii="Arial" w:hAnsi="Arial"/>
        <w:i/>
        <w:noProof/>
        <w:sz w:val="20"/>
      </w:rPr>
      <w:t>2</w:t>
    </w:r>
    <w:r>
      <w:rPr>
        <w:rStyle w:val="PageNumber1"/>
        <w:rFonts w:ascii="Arial" w:hAnsi="Arial"/>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86" w:rsidRDefault="00830C5C">
    <w:pPr>
      <w:pStyle w:val="Footer1"/>
      <w:ind w:left="2880"/>
      <w:jc w:val="right"/>
      <w:rPr>
        <w:rFonts w:eastAsia="Times New Roman"/>
        <w:color w:val="auto"/>
        <w:sz w:val="20"/>
        <w:lang w:val="en-CA" w:bidi="x-none"/>
      </w:rPr>
    </w:pPr>
    <w:r>
      <w:rPr>
        <w:rFonts w:ascii="Arial" w:hAnsi="Arial"/>
        <w:i/>
        <w:sz w:val="20"/>
      </w:rPr>
      <w:t xml:space="preserve">Page </w:t>
    </w:r>
    <w:r>
      <w:rPr>
        <w:rStyle w:val="PageNumber1"/>
        <w:rFonts w:ascii="Arial" w:hAnsi="Arial"/>
        <w:i/>
        <w:sz w:val="20"/>
      </w:rPr>
      <w:fldChar w:fldCharType="begin"/>
    </w:r>
    <w:r>
      <w:rPr>
        <w:rStyle w:val="PageNumber1"/>
        <w:rFonts w:ascii="Arial" w:hAnsi="Arial"/>
        <w:i/>
        <w:sz w:val="20"/>
      </w:rPr>
      <w:instrText xml:space="preserve"> PAGE </w:instrText>
    </w:r>
    <w:r>
      <w:rPr>
        <w:rStyle w:val="PageNumber1"/>
        <w:rFonts w:ascii="Arial" w:hAnsi="Arial"/>
        <w:i/>
        <w:sz w:val="20"/>
      </w:rPr>
      <w:fldChar w:fldCharType="separate"/>
    </w:r>
    <w:r w:rsidR="00A206E0">
      <w:rPr>
        <w:rStyle w:val="PageNumber1"/>
        <w:rFonts w:ascii="Arial" w:hAnsi="Arial"/>
        <w:i/>
        <w:noProof/>
        <w:sz w:val="20"/>
      </w:rPr>
      <w:t>2</w:t>
    </w:r>
    <w:r>
      <w:rPr>
        <w:rStyle w:val="PageNumber1"/>
        <w:rFonts w:ascii="Arial" w:hAnsi="Arial"/>
        <w:i/>
        <w:sz w:val="20"/>
      </w:rPr>
      <w:fldChar w:fldCharType="end"/>
    </w:r>
    <w:r>
      <w:rPr>
        <w:rStyle w:val="PageNumber1"/>
        <w:rFonts w:ascii="Arial" w:hAnsi="Arial"/>
        <w:i/>
        <w:sz w:val="20"/>
      </w:rPr>
      <w:t xml:space="preserve"> of </w:t>
    </w:r>
    <w:r>
      <w:rPr>
        <w:rStyle w:val="PageNumber1"/>
        <w:rFonts w:ascii="Arial" w:hAnsi="Arial"/>
        <w:i/>
        <w:sz w:val="20"/>
      </w:rPr>
      <w:fldChar w:fldCharType="begin"/>
    </w:r>
    <w:r>
      <w:rPr>
        <w:rStyle w:val="PageNumber1"/>
        <w:rFonts w:ascii="Arial" w:hAnsi="Arial"/>
        <w:i/>
        <w:sz w:val="20"/>
      </w:rPr>
      <w:instrText xml:space="preserve"> NUMPAGES </w:instrText>
    </w:r>
    <w:r>
      <w:rPr>
        <w:rStyle w:val="PageNumber1"/>
        <w:rFonts w:ascii="Arial" w:hAnsi="Arial"/>
        <w:i/>
        <w:sz w:val="20"/>
      </w:rPr>
      <w:fldChar w:fldCharType="separate"/>
    </w:r>
    <w:r w:rsidR="00A206E0">
      <w:rPr>
        <w:rStyle w:val="PageNumber1"/>
        <w:rFonts w:ascii="Arial" w:hAnsi="Arial"/>
        <w:i/>
        <w:noProof/>
        <w:sz w:val="20"/>
      </w:rPr>
      <w:t>3</w:t>
    </w:r>
    <w:r>
      <w:rPr>
        <w:rStyle w:val="PageNumber1"/>
        <w:rFonts w:ascii="Arial" w:hAnsi="Arial"/>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9B6" w:rsidRDefault="003D39B6">
      <w:r>
        <w:separator/>
      </w:r>
    </w:p>
  </w:footnote>
  <w:footnote w:type="continuationSeparator" w:id="0">
    <w:p w:rsidR="003D39B6" w:rsidRDefault="003D3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firstLine="0"/>
      </w:pPr>
      <w:rPr>
        <w:rFonts w:ascii="Wingdings" w:eastAsia="ヒラギノ角ゴ Pro W3" w:hAnsi="Wingdings" w:hint="default"/>
        <w:color w:val="000000"/>
        <w:position w:val="0"/>
        <w:sz w:val="16"/>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DB9"/>
    <w:rsid w:val="001E59B1"/>
    <w:rsid w:val="002D6738"/>
    <w:rsid w:val="003D39B6"/>
    <w:rsid w:val="00510DB9"/>
    <w:rsid w:val="00830C5C"/>
    <w:rsid w:val="008E59F9"/>
    <w:rsid w:val="00A206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DB9"/>
    <w:pPr>
      <w:spacing w:after="0" w:line="240" w:lineRule="auto"/>
    </w:pPr>
    <w:rPr>
      <w:rFonts w:ascii="Times New Roman" w:eastAsia="ヒラギノ角ゴ Pro W3" w:hAnsi="Times New Roman" w:cs="Times New Roman"/>
      <w:color w:val="000000"/>
      <w:sz w:val="24"/>
      <w:szCs w:val="24"/>
      <w:lang w:val="en-US"/>
    </w:rPr>
  </w:style>
  <w:style w:type="paragraph" w:styleId="Heading1">
    <w:name w:val="heading 1"/>
    <w:basedOn w:val="Normal"/>
    <w:next w:val="Normal"/>
    <w:link w:val="Heading1Char"/>
    <w:uiPriority w:val="9"/>
    <w:qFormat/>
    <w:rsid w:val="00510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0D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510DB9"/>
    <w:pPr>
      <w:spacing w:before="240" w:after="60"/>
      <w:outlineLvl w:val="8"/>
    </w:pPr>
    <w:rPr>
      <w:rFonts w:ascii="Century Gothic" w:hAnsi="Century Gothic"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DB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510DB9"/>
    <w:rPr>
      <w:rFonts w:asciiTheme="majorHAnsi" w:eastAsiaTheme="majorEastAsia" w:hAnsiTheme="majorHAnsi" w:cstheme="majorBidi"/>
      <w:b/>
      <w:bCs/>
      <w:color w:val="4F81BD" w:themeColor="accent1"/>
      <w:sz w:val="26"/>
      <w:szCs w:val="26"/>
      <w:lang w:val="en-US"/>
    </w:rPr>
  </w:style>
  <w:style w:type="character" w:customStyle="1" w:styleId="Heading9Char">
    <w:name w:val="Heading 9 Char"/>
    <w:basedOn w:val="DefaultParagraphFont"/>
    <w:link w:val="Heading9"/>
    <w:rsid w:val="00510DB9"/>
    <w:rPr>
      <w:rFonts w:ascii="Century Gothic" w:eastAsia="ヒラギノ角ゴ Pro W3" w:hAnsi="Century Gothic" w:cs="Arial"/>
      <w:b/>
      <w:color w:val="000000"/>
      <w:u w:val="single"/>
      <w:lang w:val="en-US"/>
    </w:rPr>
  </w:style>
  <w:style w:type="paragraph" w:customStyle="1" w:styleId="Footer1">
    <w:name w:val="Footer1"/>
    <w:rsid w:val="00510DB9"/>
    <w:pPr>
      <w:tabs>
        <w:tab w:val="center" w:pos="4320"/>
        <w:tab w:val="right" w:pos="8640"/>
      </w:tabs>
      <w:spacing w:after="0" w:line="240" w:lineRule="auto"/>
    </w:pPr>
    <w:rPr>
      <w:rFonts w:ascii="Times New Roman" w:eastAsia="ヒラギノ角ゴ Pro W3" w:hAnsi="Times New Roman" w:cs="Times New Roman"/>
      <w:color w:val="000000"/>
      <w:sz w:val="24"/>
      <w:szCs w:val="20"/>
      <w:lang w:val="en-US"/>
    </w:rPr>
  </w:style>
  <w:style w:type="character" w:customStyle="1" w:styleId="PageNumber1">
    <w:name w:val="Page Number1"/>
    <w:rsid w:val="00510DB9"/>
    <w:rPr>
      <w:color w:val="000000"/>
    </w:rPr>
  </w:style>
  <w:style w:type="paragraph" w:customStyle="1" w:styleId="TitleA">
    <w:name w:val="Title A"/>
    <w:rsid w:val="00510DB9"/>
    <w:pPr>
      <w:spacing w:after="0" w:line="240" w:lineRule="auto"/>
      <w:jc w:val="center"/>
    </w:pPr>
    <w:rPr>
      <w:rFonts w:ascii="Arial" w:eastAsia="ヒラギノ角ゴ Pro W3" w:hAnsi="Arial" w:cs="Times New Roman"/>
      <w:color w:val="000000"/>
      <w:sz w:val="30"/>
      <w:szCs w:val="20"/>
      <w:lang w:val="en-US"/>
    </w:rPr>
  </w:style>
  <w:style w:type="paragraph" w:styleId="BodyTextIndent">
    <w:name w:val="Body Text Indent"/>
    <w:basedOn w:val="Normal"/>
    <w:link w:val="BodyTextIndentChar"/>
    <w:semiHidden/>
    <w:rsid w:val="00510DB9"/>
    <w:pPr>
      <w:ind w:left="360"/>
    </w:pPr>
    <w:rPr>
      <w:rFonts w:ascii="Century Gothic" w:hAnsi="Century Gothic"/>
      <w:sz w:val="22"/>
      <w:szCs w:val="22"/>
    </w:rPr>
  </w:style>
  <w:style w:type="character" w:customStyle="1" w:styleId="BodyTextIndentChar">
    <w:name w:val="Body Text Indent Char"/>
    <w:basedOn w:val="DefaultParagraphFont"/>
    <w:link w:val="BodyTextIndent"/>
    <w:semiHidden/>
    <w:rsid w:val="00510DB9"/>
    <w:rPr>
      <w:rFonts w:ascii="Century Gothic" w:eastAsia="ヒラギノ角ゴ Pro W3" w:hAnsi="Century Gothic" w:cs="Times New Roman"/>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DB9"/>
    <w:pPr>
      <w:spacing w:after="0" w:line="240" w:lineRule="auto"/>
    </w:pPr>
    <w:rPr>
      <w:rFonts w:ascii="Times New Roman" w:eastAsia="ヒラギノ角ゴ Pro W3" w:hAnsi="Times New Roman" w:cs="Times New Roman"/>
      <w:color w:val="000000"/>
      <w:sz w:val="24"/>
      <w:szCs w:val="24"/>
      <w:lang w:val="en-US"/>
    </w:rPr>
  </w:style>
  <w:style w:type="paragraph" w:styleId="Heading1">
    <w:name w:val="heading 1"/>
    <w:basedOn w:val="Normal"/>
    <w:next w:val="Normal"/>
    <w:link w:val="Heading1Char"/>
    <w:uiPriority w:val="9"/>
    <w:qFormat/>
    <w:rsid w:val="00510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0D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510DB9"/>
    <w:pPr>
      <w:spacing w:before="240" w:after="60"/>
      <w:outlineLvl w:val="8"/>
    </w:pPr>
    <w:rPr>
      <w:rFonts w:ascii="Century Gothic" w:hAnsi="Century Gothic"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DB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510DB9"/>
    <w:rPr>
      <w:rFonts w:asciiTheme="majorHAnsi" w:eastAsiaTheme="majorEastAsia" w:hAnsiTheme="majorHAnsi" w:cstheme="majorBidi"/>
      <w:b/>
      <w:bCs/>
      <w:color w:val="4F81BD" w:themeColor="accent1"/>
      <w:sz w:val="26"/>
      <w:szCs w:val="26"/>
      <w:lang w:val="en-US"/>
    </w:rPr>
  </w:style>
  <w:style w:type="character" w:customStyle="1" w:styleId="Heading9Char">
    <w:name w:val="Heading 9 Char"/>
    <w:basedOn w:val="DefaultParagraphFont"/>
    <w:link w:val="Heading9"/>
    <w:rsid w:val="00510DB9"/>
    <w:rPr>
      <w:rFonts w:ascii="Century Gothic" w:eastAsia="ヒラギノ角ゴ Pro W3" w:hAnsi="Century Gothic" w:cs="Arial"/>
      <w:b/>
      <w:color w:val="000000"/>
      <w:u w:val="single"/>
      <w:lang w:val="en-US"/>
    </w:rPr>
  </w:style>
  <w:style w:type="paragraph" w:customStyle="1" w:styleId="Footer1">
    <w:name w:val="Footer1"/>
    <w:rsid w:val="00510DB9"/>
    <w:pPr>
      <w:tabs>
        <w:tab w:val="center" w:pos="4320"/>
        <w:tab w:val="right" w:pos="8640"/>
      </w:tabs>
      <w:spacing w:after="0" w:line="240" w:lineRule="auto"/>
    </w:pPr>
    <w:rPr>
      <w:rFonts w:ascii="Times New Roman" w:eastAsia="ヒラギノ角ゴ Pro W3" w:hAnsi="Times New Roman" w:cs="Times New Roman"/>
      <w:color w:val="000000"/>
      <w:sz w:val="24"/>
      <w:szCs w:val="20"/>
      <w:lang w:val="en-US"/>
    </w:rPr>
  </w:style>
  <w:style w:type="character" w:customStyle="1" w:styleId="PageNumber1">
    <w:name w:val="Page Number1"/>
    <w:rsid w:val="00510DB9"/>
    <w:rPr>
      <w:color w:val="000000"/>
    </w:rPr>
  </w:style>
  <w:style w:type="paragraph" w:customStyle="1" w:styleId="TitleA">
    <w:name w:val="Title A"/>
    <w:rsid w:val="00510DB9"/>
    <w:pPr>
      <w:spacing w:after="0" w:line="240" w:lineRule="auto"/>
      <w:jc w:val="center"/>
    </w:pPr>
    <w:rPr>
      <w:rFonts w:ascii="Arial" w:eastAsia="ヒラギノ角ゴ Pro W3" w:hAnsi="Arial" w:cs="Times New Roman"/>
      <w:color w:val="000000"/>
      <w:sz w:val="30"/>
      <w:szCs w:val="20"/>
      <w:lang w:val="en-US"/>
    </w:rPr>
  </w:style>
  <w:style w:type="paragraph" w:styleId="BodyTextIndent">
    <w:name w:val="Body Text Indent"/>
    <w:basedOn w:val="Normal"/>
    <w:link w:val="BodyTextIndentChar"/>
    <w:semiHidden/>
    <w:rsid w:val="00510DB9"/>
    <w:pPr>
      <w:ind w:left="360"/>
    </w:pPr>
    <w:rPr>
      <w:rFonts w:ascii="Century Gothic" w:hAnsi="Century Gothic"/>
      <w:sz w:val="22"/>
      <w:szCs w:val="22"/>
    </w:rPr>
  </w:style>
  <w:style w:type="character" w:customStyle="1" w:styleId="BodyTextIndentChar">
    <w:name w:val="Body Text Indent Char"/>
    <w:basedOn w:val="DefaultParagraphFont"/>
    <w:link w:val="BodyTextIndent"/>
    <w:semiHidden/>
    <w:rsid w:val="00510DB9"/>
    <w:rPr>
      <w:rFonts w:ascii="Century Gothic" w:eastAsia="ヒラギノ角ゴ Pro W3" w:hAnsi="Century Gothic"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Dwyer</dc:creator>
  <cp:lastModifiedBy>John Dwyer</cp:lastModifiedBy>
  <cp:revision>2</cp:revision>
  <dcterms:created xsi:type="dcterms:W3CDTF">2013-06-24T16:18:00Z</dcterms:created>
  <dcterms:modified xsi:type="dcterms:W3CDTF">2013-09-07T17:55:00Z</dcterms:modified>
</cp:coreProperties>
</file>