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F6" w:rsidRPr="005979A7" w:rsidRDefault="00DA21F6" w:rsidP="00DA21F6">
      <w:pPr>
        <w:jc w:val="center"/>
        <w:rPr>
          <w:b/>
          <w:sz w:val="28"/>
          <w:szCs w:val="28"/>
        </w:rPr>
      </w:pPr>
      <w:r w:rsidRPr="005979A7">
        <w:rPr>
          <w:b/>
          <w:sz w:val="28"/>
          <w:szCs w:val="28"/>
        </w:rPr>
        <w:t>BURRITT’S RAPIDS COMMUNITY ASSOCIATION</w:t>
      </w:r>
    </w:p>
    <w:p w:rsidR="00DA21F6" w:rsidRPr="005979A7" w:rsidRDefault="00DA21F6" w:rsidP="00DA21F6">
      <w:pPr>
        <w:jc w:val="center"/>
        <w:rPr>
          <w:b/>
          <w:sz w:val="28"/>
          <w:szCs w:val="28"/>
        </w:rPr>
      </w:pPr>
      <w:r w:rsidRPr="005979A7">
        <w:rPr>
          <w:b/>
          <w:sz w:val="28"/>
          <w:szCs w:val="28"/>
        </w:rPr>
        <w:t>MEETING MINUTES –</w:t>
      </w:r>
      <w:r>
        <w:rPr>
          <w:b/>
          <w:sz w:val="28"/>
          <w:szCs w:val="28"/>
        </w:rPr>
        <w:t xml:space="preserve"> October </w:t>
      </w:r>
      <w:r w:rsidRPr="005979A7">
        <w:rPr>
          <w:b/>
          <w:sz w:val="28"/>
          <w:szCs w:val="28"/>
        </w:rPr>
        <w:t>2018</w:t>
      </w:r>
    </w:p>
    <w:p w:rsidR="00DA21F6" w:rsidRDefault="00DA21F6" w:rsidP="00DA21F6"/>
    <w:p w:rsidR="00C74E0F" w:rsidRDefault="00DA21F6" w:rsidP="00DA21F6">
      <w:pPr>
        <w:pStyle w:val="NoSpacing"/>
        <w:rPr>
          <w:b/>
          <w:sz w:val="24"/>
          <w:szCs w:val="24"/>
        </w:rPr>
      </w:pPr>
      <w:r w:rsidRPr="00BA6904">
        <w:rPr>
          <w:b/>
          <w:sz w:val="28"/>
          <w:szCs w:val="28"/>
        </w:rPr>
        <w:t>Attendance</w:t>
      </w:r>
      <w:r w:rsidRPr="00386639">
        <w:rPr>
          <w:b/>
          <w:sz w:val="24"/>
          <w:szCs w:val="24"/>
        </w:rPr>
        <w:t xml:space="preserve">:  </w:t>
      </w:r>
    </w:p>
    <w:p w:rsidR="00C74E0F" w:rsidRDefault="00C74E0F" w:rsidP="00DA21F6">
      <w:pPr>
        <w:pStyle w:val="NoSpacing"/>
        <w:rPr>
          <w:b/>
          <w:sz w:val="24"/>
          <w:szCs w:val="24"/>
        </w:rPr>
      </w:pPr>
    </w:p>
    <w:p w:rsidR="00C74E0F" w:rsidRDefault="00C74E0F" w:rsidP="00C74E0F">
      <w:pPr>
        <w:pStyle w:val="NoSpacing"/>
        <w:ind w:firstLine="720"/>
        <w:rPr>
          <w:b/>
          <w:sz w:val="24"/>
          <w:szCs w:val="24"/>
        </w:rPr>
      </w:pPr>
      <w:r>
        <w:rPr>
          <w:b/>
          <w:sz w:val="24"/>
          <w:szCs w:val="24"/>
        </w:rPr>
        <w:t xml:space="preserve">Board Members: </w:t>
      </w:r>
    </w:p>
    <w:p w:rsidR="00DA21F6" w:rsidRPr="00386639" w:rsidRDefault="00DA21F6" w:rsidP="00DA21F6">
      <w:pPr>
        <w:pStyle w:val="NoSpacing"/>
        <w:rPr>
          <w:sz w:val="24"/>
          <w:szCs w:val="24"/>
        </w:rPr>
      </w:pPr>
      <w:r w:rsidRPr="00386639">
        <w:rPr>
          <w:sz w:val="24"/>
          <w:szCs w:val="24"/>
        </w:rPr>
        <w:t xml:space="preserve">Bart </w:t>
      </w:r>
      <w:proofErr w:type="spellStart"/>
      <w:r w:rsidRPr="00386639">
        <w:rPr>
          <w:sz w:val="24"/>
          <w:szCs w:val="24"/>
        </w:rPr>
        <w:t>Bilmer</w:t>
      </w:r>
      <w:proofErr w:type="spellEnd"/>
      <w:r w:rsidRPr="00386639">
        <w:rPr>
          <w:sz w:val="24"/>
          <w:szCs w:val="24"/>
        </w:rPr>
        <w:t xml:space="preserve">, John Dwyer, Jill MacDonald, Inge </w:t>
      </w:r>
      <w:proofErr w:type="spellStart"/>
      <w:r w:rsidR="00C74E0F">
        <w:rPr>
          <w:sz w:val="24"/>
          <w:szCs w:val="24"/>
        </w:rPr>
        <w:t>Vang</w:t>
      </w:r>
      <w:r w:rsidRPr="00386639">
        <w:rPr>
          <w:sz w:val="24"/>
          <w:szCs w:val="24"/>
        </w:rPr>
        <w:t>emer</w:t>
      </w:r>
      <w:r w:rsidR="00C74E0F">
        <w:rPr>
          <w:sz w:val="24"/>
          <w:szCs w:val="24"/>
        </w:rPr>
        <w:t>e</w:t>
      </w:r>
      <w:r w:rsidRPr="00386639">
        <w:rPr>
          <w:sz w:val="24"/>
          <w:szCs w:val="24"/>
        </w:rPr>
        <w:t>n</w:t>
      </w:r>
      <w:proofErr w:type="spellEnd"/>
    </w:p>
    <w:p w:rsidR="00DA21F6" w:rsidRDefault="00DA21F6" w:rsidP="00DA21F6">
      <w:pPr>
        <w:pStyle w:val="NoSpacing"/>
        <w:rPr>
          <w:sz w:val="24"/>
          <w:szCs w:val="24"/>
        </w:rPr>
      </w:pPr>
    </w:p>
    <w:p w:rsidR="00C74E0F" w:rsidRPr="00C74E0F" w:rsidRDefault="00DA21F6" w:rsidP="00C74E0F">
      <w:pPr>
        <w:pStyle w:val="NoSpacing"/>
        <w:ind w:firstLine="720"/>
        <w:rPr>
          <w:b/>
          <w:sz w:val="24"/>
          <w:szCs w:val="24"/>
        </w:rPr>
      </w:pPr>
      <w:bookmarkStart w:id="0" w:name="_GoBack"/>
      <w:bookmarkEnd w:id="0"/>
      <w:r w:rsidRPr="00C74E0F">
        <w:rPr>
          <w:b/>
          <w:sz w:val="24"/>
          <w:szCs w:val="24"/>
        </w:rPr>
        <w:t>Community Members</w:t>
      </w:r>
      <w:r w:rsidR="00C74E0F" w:rsidRPr="00C74E0F">
        <w:rPr>
          <w:b/>
          <w:sz w:val="24"/>
          <w:szCs w:val="24"/>
        </w:rPr>
        <w:t>:</w:t>
      </w:r>
    </w:p>
    <w:p w:rsidR="00DA21F6" w:rsidRPr="00386639" w:rsidRDefault="00DA21F6" w:rsidP="00DA21F6">
      <w:pPr>
        <w:pStyle w:val="NoSpacing"/>
        <w:rPr>
          <w:sz w:val="24"/>
          <w:szCs w:val="24"/>
        </w:rPr>
      </w:pPr>
      <w:r w:rsidRPr="00386639">
        <w:rPr>
          <w:sz w:val="24"/>
          <w:szCs w:val="24"/>
        </w:rPr>
        <w:t xml:space="preserve"> None</w:t>
      </w:r>
    </w:p>
    <w:p w:rsidR="00DA21F6" w:rsidRPr="00386639" w:rsidRDefault="00DA21F6" w:rsidP="00DA21F6">
      <w:pPr>
        <w:pStyle w:val="NoSpacing"/>
        <w:rPr>
          <w:sz w:val="24"/>
          <w:szCs w:val="24"/>
        </w:rPr>
      </w:pPr>
    </w:p>
    <w:p w:rsidR="00BA6904" w:rsidRDefault="00BA6904" w:rsidP="00DA21F6">
      <w:pPr>
        <w:pStyle w:val="NoSpacing"/>
        <w:rPr>
          <w:b/>
          <w:sz w:val="24"/>
          <w:szCs w:val="24"/>
        </w:rPr>
      </w:pPr>
    </w:p>
    <w:p w:rsidR="00DA21F6" w:rsidRPr="00386639" w:rsidRDefault="00DA21F6" w:rsidP="00DA21F6">
      <w:pPr>
        <w:pStyle w:val="NoSpacing"/>
        <w:rPr>
          <w:sz w:val="24"/>
          <w:szCs w:val="24"/>
        </w:rPr>
      </w:pPr>
      <w:r w:rsidRPr="00BA6904">
        <w:rPr>
          <w:b/>
          <w:sz w:val="28"/>
          <w:szCs w:val="28"/>
        </w:rPr>
        <w:t>Financial Report</w:t>
      </w:r>
      <w:r w:rsidRPr="00386639">
        <w:rPr>
          <w:sz w:val="24"/>
          <w:szCs w:val="24"/>
        </w:rPr>
        <w:t>:  No Financials Report was presented.</w:t>
      </w:r>
    </w:p>
    <w:p w:rsidR="00DA21F6" w:rsidRPr="00386639" w:rsidRDefault="00DA21F6" w:rsidP="00DA21F6">
      <w:pPr>
        <w:pStyle w:val="NoSpacing"/>
        <w:rPr>
          <w:sz w:val="24"/>
          <w:szCs w:val="24"/>
        </w:rPr>
      </w:pPr>
    </w:p>
    <w:p w:rsidR="00BA6904" w:rsidRDefault="00BA6904" w:rsidP="00DA21F6">
      <w:pPr>
        <w:pStyle w:val="NoSpacing"/>
        <w:rPr>
          <w:b/>
          <w:sz w:val="24"/>
          <w:szCs w:val="24"/>
        </w:rPr>
      </w:pPr>
    </w:p>
    <w:p w:rsidR="00DA21F6" w:rsidRPr="00386639" w:rsidRDefault="00DA21F6" w:rsidP="00DA21F6">
      <w:pPr>
        <w:pStyle w:val="NoSpacing"/>
        <w:rPr>
          <w:sz w:val="24"/>
          <w:szCs w:val="24"/>
        </w:rPr>
      </w:pPr>
      <w:r w:rsidRPr="00BA6904">
        <w:rPr>
          <w:b/>
          <w:sz w:val="28"/>
          <w:szCs w:val="28"/>
        </w:rPr>
        <w:t>Minutes</w:t>
      </w:r>
      <w:r w:rsidRPr="00386639">
        <w:rPr>
          <w:sz w:val="24"/>
          <w:szCs w:val="24"/>
        </w:rPr>
        <w:t xml:space="preserve">:  </w:t>
      </w:r>
      <w:r>
        <w:rPr>
          <w:sz w:val="24"/>
          <w:szCs w:val="24"/>
        </w:rPr>
        <w:t>Minutes of the September Meeting had not yet been prepared</w:t>
      </w:r>
      <w:r w:rsidRPr="00386639">
        <w:rPr>
          <w:sz w:val="24"/>
          <w:szCs w:val="24"/>
        </w:rPr>
        <w:t>.</w:t>
      </w:r>
    </w:p>
    <w:p w:rsidR="00DA21F6" w:rsidRPr="00386639" w:rsidRDefault="00DA21F6" w:rsidP="00DA21F6">
      <w:pPr>
        <w:pStyle w:val="NoSpacing"/>
        <w:rPr>
          <w:sz w:val="24"/>
          <w:szCs w:val="24"/>
        </w:rPr>
      </w:pPr>
    </w:p>
    <w:p w:rsidR="00BA6904" w:rsidRDefault="00BA6904" w:rsidP="00DA21F6">
      <w:pPr>
        <w:pStyle w:val="NoSpacing"/>
        <w:rPr>
          <w:b/>
          <w:sz w:val="24"/>
          <w:szCs w:val="24"/>
        </w:rPr>
      </w:pPr>
    </w:p>
    <w:p w:rsidR="00DA21F6" w:rsidRPr="00BA6904" w:rsidRDefault="00DA21F6" w:rsidP="00DA21F6">
      <w:pPr>
        <w:pStyle w:val="NoSpacing"/>
        <w:rPr>
          <w:sz w:val="28"/>
          <w:szCs w:val="28"/>
        </w:rPr>
      </w:pPr>
      <w:r w:rsidRPr="00BA6904">
        <w:rPr>
          <w:b/>
          <w:sz w:val="28"/>
          <w:szCs w:val="28"/>
        </w:rPr>
        <w:t>Hall Maintenance &amp; Rentals</w:t>
      </w:r>
      <w:r w:rsidRPr="00BA6904">
        <w:rPr>
          <w:sz w:val="28"/>
          <w:szCs w:val="28"/>
        </w:rPr>
        <w:t xml:space="preserve">: </w:t>
      </w:r>
    </w:p>
    <w:p w:rsidR="00DA21F6" w:rsidRPr="00386639" w:rsidRDefault="00DA21F6" w:rsidP="00DA21F6">
      <w:pPr>
        <w:pStyle w:val="NoSpacing"/>
        <w:rPr>
          <w:sz w:val="24"/>
          <w:szCs w:val="24"/>
        </w:rPr>
      </w:pPr>
    </w:p>
    <w:p w:rsidR="00DA21F6" w:rsidRPr="00386639" w:rsidRDefault="00DA21F6" w:rsidP="00DA21F6">
      <w:pPr>
        <w:pStyle w:val="NoSpacing"/>
        <w:ind w:firstLine="720"/>
        <w:rPr>
          <w:sz w:val="24"/>
          <w:szCs w:val="24"/>
        </w:rPr>
      </w:pPr>
      <w:r>
        <w:rPr>
          <w:b/>
          <w:sz w:val="24"/>
          <w:szCs w:val="24"/>
        </w:rPr>
        <w:t>Trillium Grant</w:t>
      </w:r>
      <w:r w:rsidRPr="00386639">
        <w:rPr>
          <w:sz w:val="24"/>
          <w:szCs w:val="24"/>
        </w:rPr>
        <w:t xml:space="preserve">:  </w:t>
      </w:r>
    </w:p>
    <w:p w:rsidR="00DA21F6" w:rsidRPr="00386639" w:rsidRDefault="00DA21F6" w:rsidP="00DA21F6">
      <w:pPr>
        <w:pStyle w:val="NoSpacing"/>
        <w:rPr>
          <w:sz w:val="24"/>
          <w:szCs w:val="24"/>
        </w:rPr>
      </w:pPr>
      <w:r>
        <w:rPr>
          <w:sz w:val="24"/>
          <w:szCs w:val="24"/>
        </w:rPr>
        <w:t xml:space="preserve">The Chairperson was to verify whether a proposal had been prepared and submitted.  </w:t>
      </w:r>
    </w:p>
    <w:p w:rsidR="00DA21F6" w:rsidRDefault="00DA21F6" w:rsidP="00DA21F6">
      <w:pPr>
        <w:pStyle w:val="NoSpacing"/>
        <w:ind w:firstLine="720"/>
        <w:rPr>
          <w:b/>
          <w:sz w:val="24"/>
          <w:szCs w:val="24"/>
        </w:rPr>
      </w:pPr>
    </w:p>
    <w:p w:rsidR="00DA21F6" w:rsidRPr="00386639" w:rsidRDefault="00DA21F6" w:rsidP="00DA21F6">
      <w:pPr>
        <w:pStyle w:val="NoSpacing"/>
        <w:ind w:firstLine="720"/>
        <w:rPr>
          <w:sz w:val="24"/>
          <w:szCs w:val="24"/>
        </w:rPr>
      </w:pPr>
      <w:r>
        <w:rPr>
          <w:b/>
          <w:sz w:val="24"/>
          <w:szCs w:val="24"/>
        </w:rPr>
        <w:t>Lighting in Annex</w:t>
      </w:r>
      <w:r w:rsidRPr="00386639">
        <w:rPr>
          <w:sz w:val="24"/>
          <w:szCs w:val="24"/>
        </w:rPr>
        <w:t xml:space="preserve">: </w:t>
      </w:r>
    </w:p>
    <w:p w:rsidR="00DA21F6" w:rsidRDefault="00DA21F6" w:rsidP="00DA21F6">
      <w:pPr>
        <w:pStyle w:val="NoSpacing"/>
        <w:rPr>
          <w:sz w:val="24"/>
          <w:szCs w:val="24"/>
        </w:rPr>
      </w:pPr>
      <w:r>
        <w:rPr>
          <w:sz w:val="24"/>
          <w:szCs w:val="24"/>
        </w:rPr>
        <w:t xml:space="preserve">Three was a discussion about </w:t>
      </w:r>
      <w:proofErr w:type="spellStart"/>
      <w:r>
        <w:rPr>
          <w:sz w:val="24"/>
          <w:szCs w:val="24"/>
        </w:rPr>
        <w:t>thedesirability</w:t>
      </w:r>
      <w:proofErr w:type="spellEnd"/>
      <w:r>
        <w:rPr>
          <w:sz w:val="24"/>
          <w:szCs w:val="24"/>
        </w:rPr>
        <w:t xml:space="preserve"> of installing LED lighting in the Annex.  It was agreed that the options considered (4 </w:t>
      </w:r>
      <w:proofErr w:type="spellStart"/>
      <w:r>
        <w:rPr>
          <w:sz w:val="24"/>
          <w:szCs w:val="24"/>
        </w:rPr>
        <w:t>ft</w:t>
      </w:r>
      <w:proofErr w:type="spellEnd"/>
      <w:r>
        <w:rPr>
          <w:sz w:val="24"/>
          <w:szCs w:val="24"/>
        </w:rPr>
        <w:t xml:space="preserve"> low profile bulbs were not what we would want in the long-term.  It was suggested that those </w:t>
      </w:r>
      <w:proofErr w:type="gramStart"/>
      <w:r>
        <w:rPr>
          <w:sz w:val="24"/>
          <w:szCs w:val="24"/>
        </w:rPr>
        <w:t>type</w:t>
      </w:r>
      <w:proofErr w:type="gramEnd"/>
      <w:r>
        <w:rPr>
          <w:sz w:val="24"/>
          <w:szCs w:val="24"/>
        </w:rPr>
        <w:t xml:space="preserve"> of fixtures might replace what was currently in the cloak room and hallways (entrance and connecting hallway from annex to the Hall.)   The Chairperson was to check on this.  </w:t>
      </w:r>
    </w:p>
    <w:p w:rsidR="00BA3E8C" w:rsidRDefault="00BA3E8C" w:rsidP="00DA21F6">
      <w:pPr>
        <w:pStyle w:val="NoSpacing"/>
        <w:rPr>
          <w:sz w:val="24"/>
          <w:szCs w:val="24"/>
        </w:rPr>
      </w:pPr>
    </w:p>
    <w:p w:rsidR="00BA3E8C" w:rsidRPr="00BA3E8C" w:rsidRDefault="00BA3E8C" w:rsidP="00BA3E8C">
      <w:pPr>
        <w:pStyle w:val="NoSpacing"/>
        <w:ind w:firstLine="720"/>
        <w:rPr>
          <w:b/>
          <w:sz w:val="24"/>
          <w:szCs w:val="24"/>
        </w:rPr>
      </w:pPr>
      <w:r w:rsidRPr="00BA3E8C">
        <w:rPr>
          <w:b/>
          <w:sz w:val="24"/>
          <w:szCs w:val="24"/>
        </w:rPr>
        <w:t>Small Halls</w:t>
      </w:r>
      <w:r>
        <w:rPr>
          <w:b/>
          <w:sz w:val="24"/>
          <w:szCs w:val="24"/>
        </w:rPr>
        <w:t>:</w:t>
      </w:r>
    </w:p>
    <w:p w:rsidR="00BA3E8C" w:rsidRDefault="00BA3E8C" w:rsidP="00DA21F6">
      <w:pPr>
        <w:pStyle w:val="NoSpacing"/>
        <w:rPr>
          <w:sz w:val="24"/>
          <w:szCs w:val="24"/>
        </w:rPr>
      </w:pPr>
    </w:p>
    <w:p w:rsidR="00BA3E8C" w:rsidRPr="00386639" w:rsidRDefault="00BA3E8C" w:rsidP="00DA21F6">
      <w:pPr>
        <w:pStyle w:val="NoSpacing"/>
        <w:rPr>
          <w:sz w:val="24"/>
          <w:szCs w:val="24"/>
        </w:rPr>
      </w:pPr>
      <w:r>
        <w:rPr>
          <w:sz w:val="24"/>
          <w:szCs w:val="24"/>
        </w:rPr>
        <w:t xml:space="preserve">The Board congratulated Andrea </w:t>
      </w:r>
      <w:proofErr w:type="spellStart"/>
      <w:r>
        <w:rPr>
          <w:sz w:val="24"/>
          <w:szCs w:val="24"/>
        </w:rPr>
        <w:t>Cordonier</w:t>
      </w:r>
      <w:proofErr w:type="spellEnd"/>
      <w:r>
        <w:rPr>
          <w:sz w:val="24"/>
          <w:szCs w:val="24"/>
        </w:rPr>
        <w:t xml:space="preserve"> for her efforts in making this year’s Small Events a great success.</w:t>
      </w:r>
    </w:p>
    <w:p w:rsidR="00DA21F6" w:rsidRPr="00386639" w:rsidRDefault="00DA21F6" w:rsidP="00DA21F6">
      <w:pPr>
        <w:pStyle w:val="NoSpacing"/>
        <w:rPr>
          <w:sz w:val="24"/>
          <w:szCs w:val="24"/>
        </w:rPr>
      </w:pPr>
    </w:p>
    <w:p w:rsidR="00DA21F6" w:rsidRPr="00BA6904" w:rsidRDefault="00DA21F6" w:rsidP="00DA21F6">
      <w:pPr>
        <w:pStyle w:val="NoSpacing"/>
        <w:rPr>
          <w:sz w:val="28"/>
          <w:szCs w:val="28"/>
        </w:rPr>
      </w:pPr>
      <w:r w:rsidRPr="00BA6904">
        <w:rPr>
          <w:b/>
          <w:sz w:val="28"/>
          <w:szCs w:val="28"/>
        </w:rPr>
        <w:t>Community Issues</w:t>
      </w:r>
      <w:r w:rsidRPr="00BA6904">
        <w:rPr>
          <w:sz w:val="28"/>
          <w:szCs w:val="28"/>
        </w:rPr>
        <w:t>:</w:t>
      </w:r>
    </w:p>
    <w:p w:rsidR="00DA21F6" w:rsidRPr="00386639" w:rsidRDefault="00DA21F6" w:rsidP="00DA21F6">
      <w:pPr>
        <w:pStyle w:val="NoSpacing"/>
        <w:rPr>
          <w:sz w:val="24"/>
          <w:szCs w:val="24"/>
        </w:rPr>
      </w:pPr>
    </w:p>
    <w:p w:rsidR="00DA21F6" w:rsidRPr="00386639" w:rsidRDefault="00DA21F6" w:rsidP="00DA21F6">
      <w:pPr>
        <w:pStyle w:val="NoSpacing"/>
        <w:ind w:firstLine="720"/>
        <w:rPr>
          <w:sz w:val="24"/>
          <w:szCs w:val="24"/>
        </w:rPr>
      </w:pPr>
      <w:r w:rsidRPr="00386639">
        <w:rPr>
          <w:b/>
          <w:sz w:val="24"/>
          <w:szCs w:val="24"/>
        </w:rPr>
        <w:t>All Candidates Meeting</w:t>
      </w:r>
      <w:r w:rsidRPr="00386639">
        <w:rPr>
          <w:sz w:val="24"/>
          <w:szCs w:val="24"/>
        </w:rPr>
        <w:t xml:space="preserve">:  </w:t>
      </w:r>
    </w:p>
    <w:p w:rsidR="00DA21F6" w:rsidRDefault="00DA21F6" w:rsidP="00DA21F6">
      <w:pPr>
        <w:pStyle w:val="NoSpacing"/>
        <w:rPr>
          <w:sz w:val="24"/>
          <w:szCs w:val="24"/>
        </w:rPr>
      </w:pPr>
      <w:r w:rsidRPr="00386639">
        <w:rPr>
          <w:sz w:val="24"/>
          <w:szCs w:val="24"/>
        </w:rPr>
        <w:t>The</w:t>
      </w:r>
      <w:r>
        <w:rPr>
          <w:sz w:val="24"/>
          <w:szCs w:val="24"/>
        </w:rPr>
        <w:t xml:space="preserve"> Board congratulated member Bart </w:t>
      </w:r>
      <w:proofErr w:type="spellStart"/>
      <w:r>
        <w:rPr>
          <w:sz w:val="24"/>
          <w:szCs w:val="24"/>
        </w:rPr>
        <w:t>Bilmer</w:t>
      </w:r>
      <w:proofErr w:type="spellEnd"/>
      <w:r>
        <w:rPr>
          <w:sz w:val="24"/>
          <w:szCs w:val="24"/>
        </w:rPr>
        <w:t xml:space="preserve">, as well as the volunteers he had recruited, for their efforts in making the All-candidates meeting such a success. </w:t>
      </w:r>
    </w:p>
    <w:p w:rsidR="00DA21F6" w:rsidRPr="00386639" w:rsidRDefault="00DA21F6" w:rsidP="00DA21F6">
      <w:pPr>
        <w:pStyle w:val="NoSpacing"/>
        <w:rPr>
          <w:sz w:val="24"/>
          <w:szCs w:val="24"/>
        </w:rPr>
      </w:pPr>
    </w:p>
    <w:p w:rsidR="00BA6904" w:rsidRDefault="00BA6904" w:rsidP="00DA21F6">
      <w:pPr>
        <w:pStyle w:val="NoSpacing"/>
        <w:ind w:firstLine="720"/>
        <w:rPr>
          <w:b/>
          <w:sz w:val="24"/>
          <w:szCs w:val="24"/>
        </w:rPr>
      </w:pPr>
    </w:p>
    <w:p w:rsidR="00BA6904" w:rsidRDefault="00BA6904" w:rsidP="00DA21F6">
      <w:pPr>
        <w:pStyle w:val="NoSpacing"/>
        <w:ind w:firstLine="720"/>
        <w:rPr>
          <w:b/>
          <w:sz w:val="24"/>
          <w:szCs w:val="24"/>
        </w:rPr>
      </w:pPr>
    </w:p>
    <w:p w:rsidR="00DA21F6" w:rsidRPr="00386639" w:rsidRDefault="00DA21F6" w:rsidP="00DA21F6">
      <w:pPr>
        <w:pStyle w:val="NoSpacing"/>
        <w:ind w:firstLine="720"/>
        <w:rPr>
          <w:sz w:val="24"/>
          <w:szCs w:val="24"/>
        </w:rPr>
      </w:pPr>
      <w:r w:rsidRPr="00386639">
        <w:rPr>
          <w:b/>
          <w:sz w:val="24"/>
          <w:szCs w:val="24"/>
        </w:rPr>
        <w:t>Community Meeting re Street Issues</w:t>
      </w:r>
      <w:r w:rsidRPr="00386639">
        <w:rPr>
          <w:sz w:val="24"/>
          <w:szCs w:val="24"/>
        </w:rPr>
        <w:t xml:space="preserve">:  </w:t>
      </w:r>
    </w:p>
    <w:p w:rsidR="00DA21F6" w:rsidRDefault="00DA21F6" w:rsidP="00DA21F6">
      <w:pPr>
        <w:pStyle w:val="NoSpacing"/>
        <w:rPr>
          <w:sz w:val="24"/>
          <w:szCs w:val="24"/>
        </w:rPr>
      </w:pPr>
      <w:r w:rsidRPr="00386639">
        <w:rPr>
          <w:sz w:val="24"/>
          <w:szCs w:val="24"/>
        </w:rPr>
        <w:t xml:space="preserve">It was agreed that the Board would </w:t>
      </w:r>
      <w:r w:rsidR="00BA3E8C">
        <w:rPr>
          <w:sz w:val="24"/>
          <w:szCs w:val="24"/>
        </w:rPr>
        <w:t>proceed as previously discussed with a community meeting on October 24</w:t>
      </w:r>
      <w:r w:rsidR="00BA3E8C" w:rsidRPr="00BA3E8C">
        <w:rPr>
          <w:sz w:val="24"/>
          <w:szCs w:val="24"/>
          <w:vertAlign w:val="superscript"/>
        </w:rPr>
        <w:t>th</w:t>
      </w:r>
      <w:r w:rsidR="00BA3E8C">
        <w:rPr>
          <w:sz w:val="24"/>
          <w:szCs w:val="24"/>
        </w:rPr>
        <w:t xml:space="preserve"> or 25</w:t>
      </w:r>
      <w:r w:rsidR="00BA3E8C" w:rsidRPr="00BA3E8C">
        <w:rPr>
          <w:sz w:val="24"/>
          <w:szCs w:val="24"/>
          <w:vertAlign w:val="superscript"/>
        </w:rPr>
        <w:t>th</w:t>
      </w:r>
      <w:r w:rsidR="00BA3E8C">
        <w:rPr>
          <w:sz w:val="24"/>
          <w:szCs w:val="24"/>
        </w:rPr>
        <w:t xml:space="preserve">.   </w:t>
      </w:r>
    </w:p>
    <w:p w:rsidR="00BA6904" w:rsidRDefault="00BA6904" w:rsidP="00DA21F6">
      <w:pPr>
        <w:pStyle w:val="NoSpacing"/>
        <w:rPr>
          <w:sz w:val="24"/>
          <w:szCs w:val="24"/>
        </w:rPr>
      </w:pPr>
    </w:p>
    <w:p w:rsidR="00BA6904" w:rsidRPr="00BA6904" w:rsidRDefault="00BA6904" w:rsidP="00BA6904">
      <w:pPr>
        <w:pStyle w:val="NoSpacing"/>
        <w:ind w:firstLine="720"/>
        <w:rPr>
          <w:b/>
          <w:sz w:val="24"/>
          <w:szCs w:val="24"/>
        </w:rPr>
      </w:pPr>
      <w:r w:rsidRPr="00BA6904">
        <w:rPr>
          <w:b/>
          <w:sz w:val="24"/>
          <w:szCs w:val="24"/>
        </w:rPr>
        <w:t>Hamlet Design Guidelines</w:t>
      </w:r>
    </w:p>
    <w:p w:rsidR="00BA6904" w:rsidRDefault="00BA6904" w:rsidP="00DA21F6">
      <w:pPr>
        <w:pStyle w:val="NoSpacing"/>
        <w:rPr>
          <w:sz w:val="24"/>
          <w:szCs w:val="24"/>
        </w:rPr>
      </w:pPr>
      <w:r>
        <w:rPr>
          <w:sz w:val="24"/>
          <w:szCs w:val="24"/>
        </w:rPr>
        <w:t xml:space="preserve">The Chairperson reported on a conversation she had with Phil Gerrard (NG Planning Officer) and other persons on the proposed Design Guidelines.  The Board agreed that we should focus on matters that can be effectively handled by such guidelines – set-backs </w:t>
      </w:r>
      <w:proofErr w:type="spellStart"/>
      <w:r>
        <w:rPr>
          <w:sz w:val="24"/>
          <w:szCs w:val="24"/>
        </w:rPr>
        <w:t>etc</w:t>
      </w:r>
      <w:proofErr w:type="spellEnd"/>
      <w:r>
        <w:rPr>
          <w:sz w:val="24"/>
          <w:szCs w:val="24"/>
        </w:rPr>
        <w:t xml:space="preserve"> – and not get into heritage designation issues.  </w:t>
      </w:r>
    </w:p>
    <w:p w:rsidR="00BA3E8C" w:rsidRDefault="00BA3E8C" w:rsidP="00DA21F6">
      <w:pPr>
        <w:pStyle w:val="NoSpacing"/>
        <w:rPr>
          <w:sz w:val="24"/>
          <w:szCs w:val="24"/>
        </w:rPr>
      </w:pPr>
    </w:p>
    <w:p w:rsidR="00BA3E8C" w:rsidRPr="00BA3E8C" w:rsidRDefault="00BA3E8C" w:rsidP="00BA3E8C">
      <w:pPr>
        <w:pStyle w:val="NoSpacing"/>
        <w:ind w:firstLine="720"/>
        <w:rPr>
          <w:b/>
          <w:sz w:val="24"/>
          <w:szCs w:val="24"/>
        </w:rPr>
      </w:pPr>
      <w:r w:rsidRPr="00BA3E8C">
        <w:rPr>
          <w:b/>
          <w:sz w:val="24"/>
          <w:szCs w:val="24"/>
        </w:rPr>
        <w:t>AGM</w:t>
      </w:r>
    </w:p>
    <w:p w:rsidR="00BA3E8C" w:rsidRDefault="00BA3E8C" w:rsidP="00DA21F6">
      <w:pPr>
        <w:pStyle w:val="NoSpacing"/>
        <w:rPr>
          <w:sz w:val="24"/>
          <w:szCs w:val="24"/>
        </w:rPr>
      </w:pPr>
      <w:r>
        <w:rPr>
          <w:sz w:val="24"/>
          <w:szCs w:val="24"/>
        </w:rPr>
        <w:t>It was agreed that the AGM would be held on Wednesday November 28</w:t>
      </w:r>
      <w:r w:rsidRPr="00BA3E8C">
        <w:rPr>
          <w:sz w:val="24"/>
          <w:szCs w:val="24"/>
          <w:vertAlign w:val="superscript"/>
        </w:rPr>
        <w:t>th</w:t>
      </w:r>
      <w:r>
        <w:rPr>
          <w:sz w:val="24"/>
          <w:szCs w:val="24"/>
        </w:rPr>
        <w:t>.</w:t>
      </w:r>
    </w:p>
    <w:p w:rsidR="00BA3E8C" w:rsidRDefault="00BA3E8C" w:rsidP="00DA21F6">
      <w:pPr>
        <w:pStyle w:val="NoSpacing"/>
        <w:rPr>
          <w:sz w:val="24"/>
          <w:szCs w:val="24"/>
        </w:rPr>
      </w:pPr>
    </w:p>
    <w:p w:rsidR="00BA3E8C" w:rsidRPr="00BA6904" w:rsidRDefault="00BA3E8C" w:rsidP="00DA21F6">
      <w:pPr>
        <w:pStyle w:val="NoSpacing"/>
        <w:rPr>
          <w:b/>
          <w:sz w:val="28"/>
          <w:szCs w:val="28"/>
        </w:rPr>
      </w:pPr>
      <w:r w:rsidRPr="00BA6904">
        <w:rPr>
          <w:b/>
          <w:sz w:val="28"/>
          <w:szCs w:val="28"/>
        </w:rPr>
        <w:t>Other Business:</w:t>
      </w:r>
    </w:p>
    <w:p w:rsidR="00BA3E8C" w:rsidRDefault="00BA3E8C" w:rsidP="00DA21F6">
      <w:pPr>
        <w:pStyle w:val="NoSpacing"/>
        <w:rPr>
          <w:sz w:val="24"/>
          <w:szCs w:val="24"/>
        </w:rPr>
      </w:pPr>
    </w:p>
    <w:p w:rsidR="00BA3E8C" w:rsidRPr="00BA3E8C" w:rsidRDefault="00BA3E8C" w:rsidP="00BA3E8C">
      <w:pPr>
        <w:pStyle w:val="NoSpacing"/>
        <w:ind w:firstLine="720"/>
        <w:rPr>
          <w:b/>
          <w:sz w:val="24"/>
          <w:szCs w:val="24"/>
        </w:rPr>
      </w:pPr>
      <w:r w:rsidRPr="00BA3E8C">
        <w:rPr>
          <w:b/>
          <w:sz w:val="24"/>
          <w:szCs w:val="24"/>
        </w:rPr>
        <w:t xml:space="preserve">Engraved </w:t>
      </w:r>
      <w:r>
        <w:rPr>
          <w:b/>
          <w:sz w:val="24"/>
          <w:szCs w:val="24"/>
        </w:rPr>
        <w:t>Stones at Canal G</w:t>
      </w:r>
      <w:r w:rsidRPr="00BA3E8C">
        <w:rPr>
          <w:b/>
          <w:sz w:val="24"/>
          <w:szCs w:val="24"/>
        </w:rPr>
        <w:t>ardens</w:t>
      </w:r>
      <w:r>
        <w:rPr>
          <w:b/>
          <w:sz w:val="24"/>
          <w:szCs w:val="24"/>
        </w:rPr>
        <w:t>:</w:t>
      </w:r>
    </w:p>
    <w:p w:rsidR="00BA3E8C" w:rsidRDefault="00BA3E8C" w:rsidP="00DA21F6">
      <w:pPr>
        <w:pStyle w:val="NoSpacing"/>
        <w:rPr>
          <w:sz w:val="24"/>
          <w:szCs w:val="24"/>
        </w:rPr>
      </w:pPr>
      <w:r>
        <w:rPr>
          <w:sz w:val="24"/>
          <w:szCs w:val="24"/>
        </w:rPr>
        <w:t>It was agreed to open-up the possibility of community members “purchasing” engraved paving stones at the Canal Gardens.  Member Jill Mc Donald was to check on the logistics of this.</w:t>
      </w:r>
    </w:p>
    <w:p w:rsidR="00BA3E8C" w:rsidRDefault="00BA3E8C" w:rsidP="00DA21F6">
      <w:pPr>
        <w:pStyle w:val="NoSpacing"/>
        <w:rPr>
          <w:sz w:val="24"/>
          <w:szCs w:val="24"/>
        </w:rPr>
      </w:pPr>
    </w:p>
    <w:p w:rsidR="00BA3E8C" w:rsidRPr="00BA3E8C" w:rsidRDefault="00BA3E8C" w:rsidP="00BA3E8C">
      <w:pPr>
        <w:pStyle w:val="NoSpacing"/>
        <w:ind w:firstLine="720"/>
        <w:rPr>
          <w:b/>
          <w:sz w:val="24"/>
          <w:szCs w:val="24"/>
        </w:rPr>
      </w:pPr>
      <w:r w:rsidRPr="00BA3E8C">
        <w:rPr>
          <w:b/>
          <w:sz w:val="24"/>
          <w:szCs w:val="24"/>
        </w:rPr>
        <w:t>Repair to Butterfly Garden:</w:t>
      </w:r>
    </w:p>
    <w:p w:rsidR="00BA3E8C" w:rsidRDefault="00BA3E8C" w:rsidP="00DA21F6">
      <w:pPr>
        <w:pStyle w:val="NoSpacing"/>
        <w:rPr>
          <w:sz w:val="24"/>
          <w:szCs w:val="24"/>
        </w:rPr>
      </w:pPr>
      <w:r>
        <w:rPr>
          <w:sz w:val="24"/>
          <w:szCs w:val="24"/>
        </w:rPr>
        <w:t xml:space="preserve">Member John Dwyer reported on the Greening Committee’s cost estimate for repairs to the Butterfly Garden caused by the temporary Bridge.  The Board asked that committee to prepare a letter to Parks Canada and forward </w:t>
      </w:r>
      <w:r w:rsidR="00BA6904">
        <w:rPr>
          <w:sz w:val="24"/>
          <w:szCs w:val="24"/>
        </w:rPr>
        <w:t xml:space="preserve">it </w:t>
      </w:r>
      <w:r>
        <w:rPr>
          <w:sz w:val="24"/>
          <w:szCs w:val="24"/>
        </w:rPr>
        <w:t xml:space="preserve">to the Chairperson </w:t>
      </w:r>
      <w:r w:rsidR="00BA6904">
        <w:rPr>
          <w:sz w:val="24"/>
          <w:szCs w:val="24"/>
        </w:rPr>
        <w:t xml:space="preserve">for transmittal to Parks Canada.  </w:t>
      </w:r>
    </w:p>
    <w:p w:rsidR="00BA3E8C" w:rsidRPr="00386639" w:rsidRDefault="00BA3E8C" w:rsidP="00DA21F6">
      <w:pPr>
        <w:pStyle w:val="NoSpacing"/>
        <w:rPr>
          <w:sz w:val="24"/>
          <w:szCs w:val="24"/>
        </w:rPr>
      </w:pPr>
    </w:p>
    <w:p w:rsidR="00BA6904" w:rsidRDefault="00BA6904" w:rsidP="00DA21F6">
      <w:pPr>
        <w:pStyle w:val="NoSpacing"/>
        <w:jc w:val="center"/>
        <w:rPr>
          <w:b/>
          <w:sz w:val="28"/>
          <w:szCs w:val="28"/>
        </w:rPr>
      </w:pPr>
    </w:p>
    <w:p w:rsidR="00DA21F6" w:rsidRPr="00BA6904" w:rsidRDefault="00DA21F6" w:rsidP="00DA21F6">
      <w:pPr>
        <w:pStyle w:val="NoSpacing"/>
        <w:jc w:val="center"/>
        <w:rPr>
          <w:b/>
          <w:sz w:val="28"/>
          <w:szCs w:val="28"/>
        </w:rPr>
      </w:pPr>
      <w:r w:rsidRPr="00BA6904">
        <w:rPr>
          <w:b/>
          <w:sz w:val="28"/>
          <w:szCs w:val="28"/>
        </w:rPr>
        <w:t>Next Meeting</w:t>
      </w:r>
    </w:p>
    <w:p w:rsidR="00DA21F6" w:rsidRPr="00BA6904" w:rsidRDefault="00DA21F6" w:rsidP="00DA21F6">
      <w:pPr>
        <w:pStyle w:val="NoSpacing"/>
        <w:jc w:val="center"/>
        <w:rPr>
          <w:b/>
          <w:sz w:val="28"/>
          <w:szCs w:val="28"/>
        </w:rPr>
      </w:pPr>
    </w:p>
    <w:p w:rsidR="00DA21F6" w:rsidRPr="00BA6904" w:rsidRDefault="00BA6904" w:rsidP="00DA21F6">
      <w:pPr>
        <w:pStyle w:val="NoSpacing"/>
        <w:jc w:val="center"/>
        <w:rPr>
          <w:b/>
          <w:sz w:val="28"/>
          <w:szCs w:val="28"/>
        </w:rPr>
      </w:pPr>
      <w:r>
        <w:rPr>
          <w:b/>
          <w:sz w:val="28"/>
          <w:szCs w:val="28"/>
        </w:rPr>
        <w:t>November 8</w:t>
      </w:r>
      <w:r w:rsidR="00DA21F6" w:rsidRPr="00BA6904">
        <w:rPr>
          <w:b/>
          <w:sz w:val="28"/>
          <w:szCs w:val="28"/>
        </w:rPr>
        <w:t xml:space="preserve"> 2018</w:t>
      </w:r>
    </w:p>
    <w:p w:rsidR="00DA21F6" w:rsidRPr="00BA6904" w:rsidRDefault="00DA21F6" w:rsidP="00DA21F6">
      <w:pPr>
        <w:rPr>
          <w:sz w:val="28"/>
          <w:szCs w:val="28"/>
        </w:rPr>
      </w:pPr>
    </w:p>
    <w:p w:rsidR="003D7003" w:rsidRDefault="003D7003"/>
    <w:sectPr w:rsidR="003D70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F6"/>
    <w:rsid w:val="003D7003"/>
    <w:rsid w:val="00BA3E8C"/>
    <w:rsid w:val="00BA6904"/>
    <w:rsid w:val="00C74E0F"/>
    <w:rsid w:val="00DA21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1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1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2</cp:revision>
  <dcterms:created xsi:type="dcterms:W3CDTF">2018-10-15T17:49:00Z</dcterms:created>
  <dcterms:modified xsi:type="dcterms:W3CDTF">2018-10-15T18:27:00Z</dcterms:modified>
</cp:coreProperties>
</file>