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EB4D" w14:textId="227731DC" w:rsidR="002D765E" w:rsidRDefault="002D765E" w:rsidP="002D765E">
      <w:pPr>
        <w:spacing w:after="0" w:line="240" w:lineRule="auto"/>
        <w:rPr>
          <w:rFonts w:eastAsia="Times New Roman" w:cs="Arial"/>
          <w:color w:val="000000"/>
          <w:szCs w:val="24"/>
        </w:rPr>
      </w:pPr>
      <w:r w:rsidRPr="00654F64">
        <w:rPr>
          <w:rFonts w:eastAsia="Times New Roman" w:cs="Arial"/>
          <w:color w:val="000000"/>
          <w:szCs w:val="24"/>
        </w:rPr>
        <w:t xml:space="preserve">Over and above the basic general </w:t>
      </w:r>
      <w:r>
        <w:rPr>
          <w:rFonts w:eastAsia="Times New Roman" w:cs="Arial"/>
          <w:color w:val="000000"/>
          <w:szCs w:val="24"/>
        </w:rPr>
        <w:t xml:space="preserve">facility </w:t>
      </w:r>
      <w:r w:rsidRPr="00654F64">
        <w:rPr>
          <w:rFonts w:eastAsia="Times New Roman" w:cs="Arial"/>
          <w:color w:val="000000"/>
          <w:szCs w:val="24"/>
        </w:rPr>
        <w:t>cleaning</w:t>
      </w:r>
      <w:r>
        <w:rPr>
          <w:rFonts w:eastAsia="Times New Roman" w:cs="Arial"/>
          <w:color w:val="000000"/>
          <w:szCs w:val="24"/>
        </w:rPr>
        <w:t>, the Lessee is responsible for completing the following before and after every rental in accordance with the BRCH COVID-19 Specific Terms and Conditions.</w:t>
      </w:r>
    </w:p>
    <w:p w14:paraId="5F42D877" w14:textId="77777777" w:rsidR="002D765E" w:rsidRDefault="00A67C1C" w:rsidP="002D765E">
      <w:pPr>
        <w:spacing w:after="0" w:line="240" w:lineRule="auto"/>
        <w:rPr>
          <w:rFonts w:eastAsia="Times New Roman" w:cs="Arial"/>
          <w:color w:val="000000"/>
          <w:szCs w:val="24"/>
        </w:rPr>
      </w:pPr>
      <w:hyperlink r:id="rId10" w:history="1">
        <w:r w:rsidR="002D765E" w:rsidRPr="000A5F56">
          <w:rPr>
            <w:rStyle w:val="Hyperlink"/>
            <w:rFonts w:eastAsia="Times New Roman" w:cs="Arial"/>
            <w:szCs w:val="24"/>
          </w:rPr>
          <w:t>See Environmental Cleaning Guide</w:t>
        </w:r>
      </w:hyperlink>
      <w:r w:rsidR="002D765E">
        <w:rPr>
          <w:rFonts w:eastAsia="Times New Roman" w:cs="Arial"/>
          <w:color w:val="000000"/>
          <w:szCs w:val="24"/>
        </w:rPr>
        <w:t xml:space="preserve"> </w:t>
      </w:r>
    </w:p>
    <w:p w14:paraId="35B7E7B1" w14:textId="77777777" w:rsidR="00D57C97" w:rsidRPr="005025C6" w:rsidRDefault="00D57C97" w:rsidP="009F778B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Cs w:val="24"/>
          <w:lang w:val="en-CA"/>
        </w:rPr>
      </w:pPr>
    </w:p>
    <w:p w14:paraId="6B594C68" w14:textId="77777777" w:rsidR="009F778B" w:rsidRDefault="009F778B" w:rsidP="009F778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CA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3330"/>
        <w:gridCol w:w="1800"/>
        <w:gridCol w:w="1440"/>
        <w:gridCol w:w="2160"/>
        <w:gridCol w:w="1260"/>
      </w:tblGrid>
      <w:tr w:rsidR="00D57C97" w:rsidRPr="00D57C97" w14:paraId="7A8F26A3" w14:textId="77777777" w:rsidTr="00D35527">
        <w:trPr>
          <w:trHeight w:val="43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036A51BB" w14:textId="7E11D02C" w:rsidR="009F778B" w:rsidRPr="00D57C97" w:rsidRDefault="00654F64" w:rsidP="00BF3CEC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0CE28A9" w14:textId="32D71664" w:rsidR="009F778B" w:rsidRPr="00D57C97" w:rsidRDefault="00D35527" w:rsidP="00D3552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Pre-cleaning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FA97F0" w14:textId="6AE0644A" w:rsidR="009F778B" w:rsidRPr="00D57C97" w:rsidRDefault="00D35527" w:rsidP="0BA9B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Initials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BA3A308" w14:textId="41C9955A" w:rsidR="009F778B" w:rsidRPr="00D57C97" w:rsidRDefault="00D35527" w:rsidP="00D3552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Post-cleaning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FB269BB" w14:textId="3D745B47" w:rsidR="009F778B" w:rsidRPr="00D57C97" w:rsidRDefault="00D35527" w:rsidP="0BA9B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4"/>
              </w:rPr>
              <w:t>Initials</w:t>
            </w:r>
          </w:p>
        </w:tc>
      </w:tr>
      <w:tr w:rsidR="009F778B" w:rsidRPr="002D363A" w14:paraId="3A369F9E" w14:textId="77777777" w:rsidTr="00D35527">
        <w:trPr>
          <w:trHeight w:hRule="exact" w:val="4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3738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2D363A">
              <w:rPr>
                <w:rFonts w:eastAsia="Times New Roman" w:cs="Arial"/>
                <w:b/>
                <w:bCs/>
                <w:color w:val="000000"/>
                <w:sz w:val="22"/>
              </w:rPr>
              <w:t>General High Touch Points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550DC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BE8E0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DB39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11AB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9F778B" w:rsidRPr="002D363A" w14:paraId="6AADA721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49B6" w14:textId="77777777" w:rsidR="009F778B" w:rsidRPr="002D363A" w:rsidRDefault="009F778B" w:rsidP="00C651CE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Doorknobs/frames/handles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6B8BE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9FA8A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560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91EB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9F778B" w:rsidRPr="002D363A" w14:paraId="06702BD2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9720" w14:textId="77777777" w:rsidR="009F778B" w:rsidRPr="002D363A" w:rsidRDefault="009F778B" w:rsidP="00C651CE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Desk/tables/counter tops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3F5CF3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DA433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523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035E4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9F778B" w:rsidRPr="002D363A" w14:paraId="0A8B3A8D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CF6A" w14:textId="77777777" w:rsidR="009F778B" w:rsidRPr="002D363A" w:rsidRDefault="009F778B" w:rsidP="00C651CE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Chairs/benches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1ACADA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E519FD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BE13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BD75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9F778B" w:rsidRPr="002D363A" w14:paraId="5825FA77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9156" w14:textId="77777777" w:rsidR="009F778B" w:rsidRPr="002D363A" w:rsidRDefault="009F778B" w:rsidP="00C651CE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Light switches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45853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D37F3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046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75F4" w14:textId="77777777" w:rsidR="009F778B" w:rsidRPr="002D363A" w:rsidRDefault="009F778B" w:rsidP="00BF3CEC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1F8245FC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4E87" w14:textId="77777777" w:rsidR="00385A21" w:rsidRPr="002D363A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Floors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B8D47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79691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EDE0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82DD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7B5ED660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8506" w14:textId="7FEA65F8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2D363A">
              <w:rPr>
                <w:rFonts w:eastAsia="Times New Roman" w:cs="Arial"/>
                <w:b/>
                <w:bCs/>
                <w:color w:val="000000"/>
                <w:sz w:val="22"/>
              </w:rPr>
              <w:t>Equipment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32506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403BF5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B9B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1ED6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52CD5737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9D4F" w14:textId="77777777" w:rsidR="00385A21" w:rsidRPr="002D363A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Electronics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CB785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9184B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12D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35F8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1FD0F70D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4670" w14:textId="02ACD7A1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2D363A">
              <w:rPr>
                <w:rFonts w:eastAsia="Times New Roman" w:cs="Arial"/>
                <w:b/>
                <w:bCs/>
                <w:color w:val="000000"/>
                <w:sz w:val="22"/>
              </w:rPr>
              <w:t>Washrooms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4E4B3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26485E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7D5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BF9E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01C574D3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B942" w14:textId="77777777" w:rsidR="00385A21" w:rsidRPr="002D363A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Coat hooks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40C37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81E9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78A7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4A34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64E3C9B6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8485" w14:textId="77777777" w:rsidR="00385A21" w:rsidRPr="002D363A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Paper towel dispensers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B88D5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D2BCB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17A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89FF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4833E8BA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2F4D" w14:textId="77777777" w:rsidR="00385A21" w:rsidRPr="002D363A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Soap dispensers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94AD4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88725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85D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6CA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3B63798C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FD24" w14:textId="77777777" w:rsidR="00385A21" w:rsidRPr="002D363A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Taps/faucets and sinks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31231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D998C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6F19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C064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053C37A6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B2B1" w14:textId="389B6D74" w:rsidR="00385A21" w:rsidRPr="002D363A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Toilet seat and bowl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E63167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2150F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B5B8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E2271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3F5055E9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E432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2D363A">
              <w:rPr>
                <w:rFonts w:eastAsia="Times New Roman" w:cs="Arial"/>
                <w:b/>
                <w:bCs/>
                <w:color w:val="000000"/>
                <w:sz w:val="22"/>
              </w:rPr>
              <w:t>Other Items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14BED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A7D05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EBF3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BFE3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5E40FF8D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9B72" w14:textId="3DC2DE59" w:rsidR="00385A21" w:rsidRPr="00BE0626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E4290D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0799E2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5BDA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9CF3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  <w:tr w:rsidR="00385A21" w:rsidRPr="002D363A" w14:paraId="58D7CB45" w14:textId="77777777" w:rsidTr="00D35527">
        <w:trPr>
          <w:trHeight w:hRule="exact" w:val="41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A5ED" w14:textId="77D8C2B0" w:rsidR="00385A21" w:rsidRPr="00BE0626" w:rsidRDefault="00385A21" w:rsidP="00385A21">
            <w:pPr>
              <w:spacing w:after="0" w:line="240" w:lineRule="auto"/>
              <w:ind w:left="165"/>
              <w:rPr>
                <w:rFonts w:eastAsia="Times New Roman" w:cs="Arial"/>
                <w:color w:val="000000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26FE8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BE607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9712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8965" w14:textId="77777777" w:rsidR="00385A21" w:rsidRPr="002D363A" w:rsidRDefault="00385A21" w:rsidP="00385A21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2D363A">
              <w:rPr>
                <w:rFonts w:eastAsia="Times New Roman" w:cs="Arial"/>
                <w:color w:val="000000"/>
                <w:sz w:val="22"/>
              </w:rPr>
              <w:t> </w:t>
            </w:r>
          </w:p>
        </w:tc>
      </w:tr>
    </w:tbl>
    <w:p w14:paraId="01DC7B60" w14:textId="77777777" w:rsidR="002D363A" w:rsidRPr="002D363A" w:rsidRDefault="002D363A">
      <w:pPr>
        <w:rPr>
          <w:rFonts w:cs="Arial"/>
          <w:sz w:val="22"/>
        </w:rPr>
      </w:pPr>
    </w:p>
    <w:p w14:paraId="15909681" w14:textId="7F11795E" w:rsidR="00950F73" w:rsidRDefault="00950F73" w:rsidP="009F778B">
      <w:pPr>
        <w:spacing w:after="0" w:line="240" w:lineRule="auto"/>
      </w:pPr>
    </w:p>
    <w:sectPr w:rsidR="00950F73" w:rsidSect="006E1D55">
      <w:headerReference w:type="default" r:id="rId11"/>
      <w:pgSz w:w="12240" w:h="15840"/>
      <w:pgMar w:top="1152" w:right="1152" w:bottom="115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069E" w14:textId="77777777" w:rsidR="00A67C1C" w:rsidRDefault="00A67C1C" w:rsidP="00D405D6">
      <w:pPr>
        <w:spacing w:after="0" w:line="240" w:lineRule="auto"/>
      </w:pPr>
      <w:r>
        <w:separator/>
      </w:r>
    </w:p>
  </w:endnote>
  <w:endnote w:type="continuationSeparator" w:id="0">
    <w:p w14:paraId="6B668940" w14:textId="77777777" w:rsidR="00A67C1C" w:rsidRDefault="00A67C1C" w:rsidP="00D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4F16" w14:textId="77777777" w:rsidR="00A67C1C" w:rsidRDefault="00A67C1C" w:rsidP="00D405D6">
      <w:pPr>
        <w:spacing w:after="0" w:line="240" w:lineRule="auto"/>
      </w:pPr>
      <w:r>
        <w:separator/>
      </w:r>
    </w:p>
  </w:footnote>
  <w:footnote w:type="continuationSeparator" w:id="0">
    <w:p w14:paraId="7F966DF3" w14:textId="77777777" w:rsidR="00A67C1C" w:rsidRDefault="00A67C1C" w:rsidP="00D4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AE78" w14:textId="524DA4D1" w:rsidR="00D405D6" w:rsidRPr="002D363A" w:rsidRDefault="00654F64" w:rsidP="00AB7619">
    <w:pPr>
      <w:pStyle w:val="Header"/>
      <w:tabs>
        <w:tab w:val="clear" w:pos="9360"/>
        <w:tab w:val="right" w:pos="9900"/>
      </w:tabs>
      <w:spacing w:after="240"/>
      <w:rPr>
        <w:rFonts w:asciiTheme="minorHAnsi" w:hAnsiTheme="minorHAnsi" w:cstheme="minorHAnsi"/>
        <w:b/>
        <w:bCs/>
        <w:color w:val="009B85"/>
        <w:sz w:val="36"/>
        <w:szCs w:val="36"/>
      </w:rPr>
    </w:pPr>
    <w:bookmarkStart w:id="0" w:name="_Hlk42192124"/>
    <w:r>
      <w:rPr>
        <w:rFonts w:asciiTheme="minorHAnsi" w:hAnsiTheme="minorHAnsi" w:cstheme="minorHAnsi"/>
        <w:b/>
        <w:bCs/>
        <w:color w:val="009B85"/>
        <w:sz w:val="36"/>
        <w:szCs w:val="36"/>
      </w:rPr>
      <w:t xml:space="preserve">CLEANING LOG </w:t>
    </w:r>
    <w:r w:rsidR="00D405D6" w:rsidRPr="00D8093F">
      <w:rPr>
        <w:rFonts w:asciiTheme="minorHAnsi" w:hAnsiTheme="minorHAnsi" w:cstheme="minorHAnsi"/>
        <w:b/>
        <w:bCs/>
        <w:color w:val="009B85"/>
        <w:sz w:val="36"/>
        <w:szCs w:val="36"/>
      </w:rPr>
      <w:t xml:space="preserve">FOR </w:t>
    </w:r>
    <w:bookmarkEnd w:id="0"/>
    <w:r w:rsidR="007F1FE7">
      <w:rPr>
        <w:rFonts w:asciiTheme="minorHAnsi" w:hAnsiTheme="minorHAnsi" w:cstheme="minorHAnsi"/>
        <w:b/>
        <w:bCs/>
        <w:color w:val="009B85"/>
        <w:sz w:val="36"/>
        <w:szCs w:val="36"/>
      </w:rPr>
      <w:t>FACILITY RENTALS</w:t>
    </w:r>
    <w:r w:rsidR="00AB7619">
      <w:rPr>
        <w:rFonts w:asciiTheme="minorHAnsi" w:hAnsiTheme="minorHAnsi" w:cstheme="minorHAnsi"/>
        <w:b/>
        <w:bCs/>
        <w:color w:val="009B85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00D4"/>
    <w:multiLevelType w:val="hybridMultilevel"/>
    <w:tmpl w:val="94B2E724"/>
    <w:lvl w:ilvl="0" w:tplc="7974CA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458B0"/>
    <w:multiLevelType w:val="hybridMultilevel"/>
    <w:tmpl w:val="C01C69C6"/>
    <w:lvl w:ilvl="0" w:tplc="7974CA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D6"/>
    <w:rsid w:val="00066F0D"/>
    <w:rsid w:val="000A5F56"/>
    <w:rsid w:val="002347FC"/>
    <w:rsid w:val="0026101E"/>
    <w:rsid w:val="002D363A"/>
    <w:rsid w:val="002D765E"/>
    <w:rsid w:val="00385A21"/>
    <w:rsid w:val="00387840"/>
    <w:rsid w:val="005025C6"/>
    <w:rsid w:val="00545AD4"/>
    <w:rsid w:val="006222F4"/>
    <w:rsid w:val="00654F64"/>
    <w:rsid w:val="006E1D55"/>
    <w:rsid w:val="007F1FE7"/>
    <w:rsid w:val="00850327"/>
    <w:rsid w:val="008E2B07"/>
    <w:rsid w:val="0093592A"/>
    <w:rsid w:val="00950F73"/>
    <w:rsid w:val="00952E26"/>
    <w:rsid w:val="00972A0D"/>
    <w:rsid w:val="009F778B"/>
    <w:rsid w:val="00A67C1C"/>
    <w:rsid w:val="00AB7619"/>
    <w:rsid w:val="00B823AC"/>
    <w:rsid w:val="00BE0626"/>
    <w:rsid w:val="00C10E7D"/>
    <w:rsid w:val="00C651CE"/>
    <w:rsid w:val="00C9728F"/>
    <w:rsid w:val="00D35527"/>
    <w:rsid w:val="00D405D6"/>
    <w:rsid w:val="00D57C97"/>
    <w:rsid w:val="00D8315D"/>
    <w:rsid w:val="00F42FEF"/>
    <w:rsid w:val="00FB150F"/>
    <w:rsid w:val="00FF44A8"/>
    <w:rsid w:val="0BA9BA3C"/>
    <w:rsid w:val="2586B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41C7"/>
  <w15:chartTrackingRefBased/>
  <w15:docId w15:val="{1C67FDFA-5D08-4A55-B433-1B869E25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D6"/>
  </w:style>
  <w:style w:type="paragraph" w:styleId="Footer">
    <w:name w:val="footer"/>
    <w:basedOn w:val="Normal"/>
    <w:link w:val="FooterChar"/>
    <w:uiPriority w:val="99"/>
    <w:unhideWhenUsed/>
    <w:rsid w:val="00D4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D6"/>
  </w:style>
  <w:style w:type="paragraph" w:styleId="ListParagraph">
    <w:name w:val="List Paragraph"/>
    <w:basedOn w:val="Normal"/>
    <w:uiPriority w:val="34"/>
    <w:qFormat/>
    <w:rsid w:val="006E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lyretta\Desktop\BRCH%20Rentals\COVID%20Documents\factsheet-covid-19-environmental-clean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3A7868FBC3849AF004AF98D6E4D7B" ma:contentTypeVersion="6" ma:contentTypeDescription="Create a new document." ma:contentTypeScope="" ma:versionID="43e5cb086e7e9387470335c7b40b7aad">
  <xsd:schema xmlns:xsd="http://www.w3.org/2001/XMLSchema" xmlns:xs="http://www.w3.org/2001/XMLSchema" xmlns:p="http://schemas.microsoft.com/office/2006/metadata/properties" xmlns:ns2="d4cb00af-0be2-46e6-8edf-0a98e6cfb660" xmlns:ns3="0774c635-3531-4da1-a673-a9d7a6097920" targetNamespace="http://schemas.microsoft.com/office/2006/metadata/properties" ma:root="true" ma:fieldsID="cc402a30333fb7ebeb1e119d6ea61ed7" ns2:_="" ns3:_="">
    <xsd:import namespace="d4cb00af-0be2-46e6-8edf-0a98e6cfb660"/>
    <xsd:import namespace="0774c635-3531-4da1-a673-a9d7a6097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00af-0be2-46e6-8edf-0a98e6cfb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635-3531-4da1-a673-a9d7a6097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54F68-108C-435A-B40C-F1AA60D14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9E66D-105A-480C-A23B-D94E0FDAD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00af-0be2-46e6-8edf-0a98e6cfb660"/>
    <ds:schemaRef ds:uri="0774c635-3531-4da1-a673-a9d7a6097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C349D-5ADA-4B50-9E0B-15E053E2D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Haydt, Carly</dc:creator>
  <cp:keywords/>
  <dc:description/>
  <cp:lastModifiedBy>Angela Lyrette</cp:lastModifiedBy>
  <cp:revision>2</cp:revision>
  <cp:lastPrinted>2020-08-13T22:26:00Z</cp:lastPrinted>
  <dcterms:created xsi:type="dcterms:W3CDTF">2021-09-10T15:09:00Z</dcterms:created>
  <dcterms:modified xsi:type="dcterms:W3CDTF">2021-09-10T15:09:00Z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0x0101008D73A7868FBC3849AF004AF98D6E4D7B</vt:lpwstr>
  </property>
  <property fmtid="{D5CDD505-2E9C-101B-9397-08002B2CF9AE}" pid="3" name="Project Document Type">
    <vt:lpwstr>86;#Procedure|4c2d1132-aeb0-4490-8e5a-71e3d061ec88</vt:lpwstr>
  </property>
  <property fmtid="{D5CDD505-2E9C-101B-9397-08002B2CF9AE}" pid="4" name="Year">
    <vt:lpwstr>69;#2020|b5a8e3c3-c376-468f-966b-959e85acff83</vt:lpwstr>
  </property>
  <property fmtid="{D5CDD505-2E9C-101B-9397-08002B2CF9AE}" pid="5" name="Document Status">
    <vt:lpwstr>2;#Draft|2b4831c4-5e06-4503-882e-b0854dc977be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jb0de648659b4ccc8315826f37e199da">
    <vt:lpwstr>Draft|2b4831c4-5e06-4503-882e-b0854dc977be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f723cf4f6294ac786df8ce0a748dce8">
    <vt:lpwstr>2020|b5a8e3c3-c376-468f-966b-959e85acff83</vt:lpwstr>
  </property>
  <property fmtid="{D5CDD505-2E9C-101B-9397-08002B2CF9AE}" pid="12" name="p9b045e33e474d3ba9c6efd6629d4380">
    <vt:lpwstr>Procedure|4c2d1132-aeb0-4490-8e5a-71e3d061ec88</vt:lpwstr>
  </property>
</Properties>
</file>